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27" w:rsidRDefault="00602F27">
      <w:pPr>
        <w:jc w:val="center"/>
      </w:pPr>
      <w: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color="window">
            <v:imagedata r:id="rId5" o:title="" gain="2.5" grayscale="t"/>
          </v:shape>
          <o:OLEObject Type="Embed" ProgID="Word.Picture.8" ShapeID="_x0000_i1025" DrawAspect="Content" ObjectID="_1786966266" r:id="rId6"/>
        </w:object>
      </w:r>
    </w:p>
    <w:p w:rsidR="00602F27" w:rsidRDefault="00602F27">
      <w:pPr>
        <w:jc w:val="center"/>
        <w:rPr>
          <w:color w:val="000000"/>
          <w:sz w:val="10"/>
          <w:szCs w:val="10"/>
        </w:rPr>
      </w:pPr>
    </w:p>
    <w:p w:rsidR="00602F27" w:rsidRDefault="00602F27">
      <w:pP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МЭРИЯ ГОРОДА МАГАДАНА</w:t>
      </w:r>
    </w:p>
    <w:p w:rsidR="00602F27" w:rsidRDefault="00602F27">
      <w:pPr>
        <w:pStyle w:val="1"/>
        <w:rPr>
          <w:color w:val="000000"/>
          <w:sz w:val="28"/>
          <w:szCs w:val="28"/>
        </w:rPr>
      </w:pPr>
    </w:p>
    <w:p w:rsidR="00602F27" w:rsidRDefault="00602F27">
      <w:pPr>
        <w:pStyle w:val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 w:rsidR="00602F27" w:rsidRDefault="00602F27">
      <w:pPr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96237">
        <w:rPr>
          <w:color w:val="000000"/>
          <w:sz w:val="28"/>
          <w:szCs w:val="28"/>
        </w:rPr>
        <w:t>04.09.2024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№ </w:t>
      </w:r>
      <w:r w:rsidR="00F96237">
        <w:rPr>
          <w:color w:val="000000"/>
          <w:sz w:val="28"/>
          <w:szCs w:val="28"/>
        </w:rPr>
        <w:t>3012-пм</w:t>
      </w:r>
    </w:p>
    <w:p w:rsidR="00602F27" w:rsidRDefault="00602F27">
      <w:pPr>
        <w:jc w:val="center"/>
        <w:rPr>
          <w:color w:val="000000"/>
          <w:sz w:val="28"/>
          <w:szCs w:val="28"/>
        </w:rPr>
      </w:pPr>
    </w:p>
    <w:p w:rsidR="00602F27" w:rsidRDefault="00602F27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Магадан</w:t>
      </w:r>
    </w:p>
    <w:p w:rsidR="00602F27" w:rsidRDefault="00602F27">
      <w:pPr>
        <w:pStyle w:val="a3"/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b/>
          <w:color w:val="000000"/>
          <w:sz w:val="28"/>
          <w:szCs w:val="28"/>
        </w:rPr>
      </w:pPr>
    </w:p>
    <w:p w:rsidR="00602F27" w:rsidRDefault="00602F27">
      <w:pPr>
        <w:jc w:val="center"/>
        <w:rPr>
          <w:b/>
          <w:sz w:val="28"/>
          <w:szCs w:val="28"/>
        </w:rPr>
      </w:pPr>
      <w:bookmarkStart w:id="1" w:name="_Hlk480295890"/>
      <w:r>
        <w:rPr>
          <w:b/>
          <w:sz w:val="28"/>
          <w:szCs w:val="28"/>
        </w:rPr>
        <w:t>О внесении изменений в постановление мэра города Магадана</w:t>
      </w:r>
    </w:p>
    <w:p w:rsidR="00602F27" w:rsidRDefault="00602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28 февраля 2006 г. № 275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</w:t>
      </w:r>
    </w:p>
    <w:p w:rsidR="00602F27" w:rsidRDefault="00602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подлежащим сносу или реконструкции»</w:t>
      </w:r>
    </w:p>
    <w:bookmarkEnd w:id="1"/>
    <w:p w:rsidR="00602F27" w:rsidRPr="006A7958" w:rsidRDefault="00602F27">
      <w:pPr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sz w:val="28"/>
          <w:szCs w:val="28"/>
        </w:rPr>
      </w:pPr>
    </w:p>
    <w:p w:rsidR="00602F27" w:rsidRDefault="00602F27" w:rsidP="0071660D">
      <w:pPr>
        <w:spacing w:line="360" w:lineRule="auto"/>
        <w:ind w:firstLine="709"/>
        <w:jc w:val="both"/>
        <w:rPr>
          <w:b/>
          <w:color w:val="000000"/>
          <w:spacing w:val="46"/>
          <w:sz w:val="28"/>
          <w:szCs w:val="28"/>
        </w:rPr>
      </w:pPr>
      <w:r>
        <w:rPr>
          <w:sz w:val="28"/>
          <w:szCs w:val="24"/>
        </w:rPr>
        <w:t xml:space="preserve">В связи с кадровыми изменениями, произошедшими в мэрии города Магадана и ее структурных </w:t>
      </w:r>
      <w:r>
        <w:rPr>
          <w:sz w:val="28"/>
          <w:szCs w:val="28"/>
        </w:rPr>
        <w:t>подразделениях, руководствуясь статьями 35.1 и 45 Устава муниципального образования «Город Магадан», мэрия города Магадана</w:t>
      </w:r>
      <w:r>
        <w:rPr>
          <w:b/>
          <w:color w:val="000000"/>
          <w:spacing w:val="46"/>
          <w:sz w:val="28"/>
          <w:szCs w:val="28"/>
        </w:rPr>
        <w:t xml:space="preserve"> постановляет:</w:t>
      </w:r>
    </w:p>
    <w:p w:rsidR="00602F27" w:rsidRDefault="00D3552E" w:rsidP="0071660D">
      <w:pPr>
        <w:pStyle w:val="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D3552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02F27">
        <w:rPr>
          <w:sz w:val="28"/>
          <w:szCs w:val="28"/>
        </w:rPr>
        <w:t>Внести изменения в постановление мэра города Магадана от                    28 февраля 2006 г. № 275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изложив приложение в новой редакции согласно приложению к настоящему постановлению.</w:t>
      </w:r>
    </w:p>
    <w:p w:rsidR="00D3552E" w:rsidRDefault="00D3552E" w:rsidP="0071660D">
      <w:pPr>
        <w:pStyle w:val="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средствах массовой информации.</w:t>
      </w:r>
    </w:p>
    <w:p w:rsidR="00602F27" w:rsidRDefault="00602F27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02F27" w:rsidRDefault="00602F27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A7958" w:rsidRDefault="006A7958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02F27" w:rsidRDefault="00222E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602F27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602F27">
        <w:rPr>
          <w:sz w:val="28"/>
          <w:szCs w:val="28"/>
        </w:rPr>
        <w:t xml:space="preserve"> города Мага</w:t>
      </w:r>
      <w:r w:rsidR="005C5E45">
        <w:rPr>
          <w:sz w:val="28"/>
          <w:szCs w:val="28"/>
        </w:rPr>
        <w:t xml:space="preserve">дана                 </w:t>
      </w:r>
      <w:r w:rsidR="006D71F9">
        <w:rPr>
          <w:sz w:val="28"/>
          <w:szCs w:val="28"/>
        </w:rPr>
        <w:t xml:space="preserve">             </w:t>
      </w:r>
      <w:r w:rsidR="00280ECE">
        <w:rPr>
          <w:sz w:val="28"/>
          <w:szCs w:val="28"/>
        </w:rPr>
        <w:t xml:space="preserve">   </w:t>
      </w:r>
      <w:r w:rsidR="00712EF1">
        <w:rPr>
          <w:sz w:val="28"/>
          <w:szCs w:val="28"/>
        </w:rPr>
        <w:t xml:space="preserve"> </w:t>
      </w:r>
      <w:r w:rsidR="00B31AB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Троицкий</w:t>
      </w:r>
    </w:p>
    <w:sectPr w:rsidR="0060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6FB1"/>
    <w:multiLevelType w:val="hybridMultilevel"/>
    <w:tmpl w:val="86F83932"/>
    <w:lvl w:ilvl="0" w:tplc="8C7E5C4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69"/>
    <w:rsid w:val="001375F3"/>
    <w:rsid w:val="001D3D17"/>
    <w:rsid w:val="00222E48"/>
    <w:rsid w:val="00280ECE"/>
    <w:rsid w:val="003E5908"/>
    <w:rsid w:val="005C5E45"/>
    <w:rsid w:val="00602F27"/>
    <w:rsid w:val="006A7958"/>
    <w:rsid w:val="006D3CF8"/>
    <w:rsid w:val="006D71F9"/>
    <w:rsid w:val="00712EF1"/>
    <w:rsid w:val="0071660D"/>
    <w:rsid w:val="007612D6"/>
    <w:rsid w:val="00793A7A"/>
    <w:rsid w:val="00B2551F"/>
    <w:rsid w:val="00B31AB0"/>
    <w:rsid w:val="00C369D5"/>
    <w:rsid w:val="00D3552E"/>
    <w:rsid w:val="00DC0862"/>
    <w:rsid w:val="00EA6EBC"/>
    <w:rsid w:val="00EC5B69"/>
    <w:rsid w:val="00F96237"/>
    <w:rsid w:val="00F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4B28"/>
  <w15:docId w15:val="{9FF3BFB3-C084-4B6F-8CB2-C45F8144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F27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F27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2F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02F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02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E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E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Кормщикова Наталья Викторовна</cp:lastModifiedBy>
  <cp:revision>16</cp:revision>
  <cp:lastPrinted>2024-09-02T04:41:00Z</cp:lastPrinted>
  <dcterms:created xsi:type="dcterms:W3CDTF">2023-01-20T01:45:00Z</dcterms:created>
  <dcterms:modified xsi:type="dcterms:W3CDTF">2024-09-04T03:45:00Z</dcterms:modified>
</cp:coreProperties>
</file>