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77" w:rsidRDefault="000C3877" w:rsidP="000C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Магаданская городская Дума в соответствии с частью 4 статьи 44 Федерального закона от 06 октября 2003 года № 131-ФЗ «Об общих принципах организации местного самоуправления в Российской Федерации» опубликовывает проект решения Магаданской городской Думы «О внесении изменени</w:t>
      </w:r>
      <w:r w:rsidR="003151F4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муниципального образования «Город Магадан».</w:t>
      </w:r>
    </w:p>
    <w:p w:rsidR="000C3877" w:rsidRDefault="000C3877" w:rsidP="000C3877">
      <w:pPr>
        <w:pStyle w:val="a3"/>
        <w:tabs>
          <w:tab w:val="left" w:pos="9355"/>
        </w:tabs>
        <w:spacing w:line="360" w:lineRule="auto"/>
        <w:jc w:val="right"/>
        <w:rPr>
          <w:b/>
          <w:spacing w:val="60"/>
          <w:sz w:val="24"/>
          <w:szCs w:val="24"/>
        </w:rPr>
      </w:pPr>
    </w:p>
    <w:p w:rsidR="000C3877" w:rsidRPr="001741F9" w:rsidRDefault="000C3877" w:rsidP="000C3877">
      <w:pPr>
        <w:pStyle w:val="a3"/>
        <w:tabs>
          <w:tab w:val="left" w:pos="9355"/>
        </w:tabs>
        <w:spacing w:line="360" w:lineRule="auto"/>
        <w:jc w:val="right"/>
        <w:rPr>
          <w:b/>
          <w:spacing w:val="60"/>
          <w:sz w:val="24"/>
          <w:szCs w:val="24"/>
        </w:rPr>
      </w:pPr>
      <w:r w:rsidRPr="001741F9">
        <w:rPr>
          <w:b/>
          <w:spacing w:val="60"/>
          <w:sz w:val="24"/>
          <w:szCs w:val="24"/>
        </w:rPr>
        <w:t>ПРОЕКТ</w:t>
      </w:r>
    </w:p>
    <w:p w:rsidR="000C3877" w:rsidRDefault="000C3877" w:rsidP="000C3877">
      <w:pPr>
        <w:shd w:val="clear" w:color="auto" w:fill="FFFFFF"/>
        <w:jc w:val="center"/>
        <w:rPr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Магаданская городская Дума</w:t>
      </w:r>
    </w:p>
    <w:p w:rsidR="000C3877" w:rsidRPr="00794AA0" w:rsidRDefault="000C3877" w:rsidP="000C3877">
      <w:pPr>
        <w:jc w:val="center"/>
        <w:rPr>
          <w:sz w:val="44"/>
          <w:szCs w:val="40"/>
        </w:rPr>
      </w:pPr>
    </w:p>
    <w:p w:rsidR="000C3877" w:rsidRDefault="000C3877" w:rsidP="000C3877">
      <w:pPr>
        <w:pStyle w:val="1"/>
        <w:spacing w:line="240" w:lineRule="auto"/>
        <w:rPr>
          <w:spacing w:val="100"/>
        </w:rPr>
      </w:pPr>
      <w:r>
        <w:rPr>
          <w:spacing w:val="100"/>
        </w:rPr>
        <w:t>РЕШЕНИЕ</w:t>
      </w:r>
    </w:p>
    <w:p w:rsidR="000C3877" w:rsidRPr="00C778A0" w:rsidRDefault="000C3877" w:rsidP="000C3877">
      <w:pPr>
        <w:jc w:val="center"/>
        <w:rPr>
          <w:sz w:val="52"/>
          <w:szCs w:val="52"/>
        </w:rPr>
      </w:pPr>
    </w:p>
    <w:tbl>
      <w:tblPr>
        <w:tblW w:w="0" w:type="auto"/>
        <w:tblLook w:val="01E0"/>
      </w:tblPr>
      <w:tblGrid>
        <w:gridCol w:w="9464"/>
      </w:tblGrid>
      <w:tr w:rsidR="000C3877" w:rsidRPr="00C778A0" w:rsidTr="00A94D70">
        <w:tc>
          <w:tcPr>
            <w:tcW w:w="9464" w:type="dxa"/>
            <w:hideMark/>
          </w:tcPr>
          <w:p w:rsidR="000C3877" w:rsidRPr="00C778A0" w:rsidRDefault="000C3877" w:rsidP="00A94D7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778A0">
              <w:rPr>
                <w:b/>
                <w:i/>
                <w:sz w:val="28"/>
                <w:szCs w:val="28"/>
              </w:rPr>
              <w:t>_____________</w:t>
            </w:r>
            <w:r w:rsidRPr="00C778A0">
              <w:rPr>
                <w:sz w:val="28"/>
                <w:szCs w:val="28"/>
              </w:rPr>
              <w:t xml:space="preserve">                                                                                № </w:t>
            </w:r>
            <w:r w:rsidRPr="00C778A0">
              <w:rPr>
                <w:b/>
                <w:i/>
                <w:sz w:val="28"/>
                <w:szCs w:val="28"/>
              </w:rPr>
              <w:t>____</w:t>
            </w:r>
            <w:r w:rsidRPr="00C778A0">
              <w:rPr>
                <w:b/>
                <w:i/>
                <w:sz w:val="28"/>
                <w:szCs w:val="28"/>
                <w:lang w:val="en-US"/>
              </w:rPr>
              <w:t>__</w:t>
            </w:r>
            <w:r w:rsidRPr="00C778A0">
              <w:rPr>
                <w:b/>
                <w:i/>
                <w:sz w:val="28"/>
                <w:szCs w:val="28"/>
              </w:rPr>
              <w:t>___</w:t>
            </w:r>
          </w:p>
        </w:tc>
      </w:tr>
      <w:tr w:rsidR="000C3877" w:rsidRPr="00C778A0" w:rsidTr="00A94D70">
        <w:tc>
          <w:tcPr>
            <w:tcW w:w="9464" w:type="dxa"/>
            <w:hideMark/>
          </w:tcPr>
          <w:p w:rsidR="000C3877" w:rsidRPr="00C778A0" w:rsidRDefault="000C3877" w:rsidP="00A94D70">
            <w:pPr>
              <w:jc w:val="center"/>
              <w:rPr>
                <w:sz w:val="28"/>
                <w:szCs w:val="28"/>
              </w:rPr>
            </w:pPr>
            <w:r w:rsidRPr="00C778A0">
              <w:rPr>
                <w:sz w:val="28"/>
                <w:szCs w:val="28"/>
              </w:rPr>
              <w:t>город Магадан</w:t>
            </w:r>
          </w:p>
        </w:tc>
      </w:tr>
    </w:tbl>
    <w:p w:rsidR="00DD1A32" w:rsidRPr="00C778A0" w:rsidRDefault="00DD1A32" w:rsidP="00DD1A32">
      <w:pPr>
        <w:jc w:val="center"/>
        <w:rPr>
          <w:sz w:val="72"/>
          <w:szCs w:val="72"/>
        </w:rPr>
      </w:pPr>
    </w:p>
    <w:p w:rsidR="00B34260" w:rsidRDefault="00B34260" w:rsidP="00B34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Устав муниципального образования </w:t>
      </w:r>
      <w:r>
        <w:rPr>
          <w:b/>
          <w:sz w:val="28"/>
          <w:szCs w:val="28"/>
        </w:rPr>
        <w:br/>
        <w:t>«Город Магадан»</w:t>
      </w:r>
    </w:p>
    <w:p w:rsidR="00B34260" w:rsidRDefault="00B34260" w:rsidP="00B34260">
      <w:pPr>
        <w:pStyle w:val="a9"/>
        <w:rPr>
          <w:sz w:val="56"/>
          <w:szCs w:val="72"/>
        </w:rPr>
      </w:pPr>
    </w:p>
    <w:p w:rsidR="00B34260" w:rsidRDefault="00B34260" w:rsidP="00B34260">
      <w:pPr>
        <w:ind w:firstLine="709"/>
        <w:jc w:val="both"/>
        <w:rPr>
          <w:sz w:val="28"/>
          <w:szCs w:val="24"/>
        </w:rPr>
      </w:pPr>
      <w:proofErr w:type="gramStart"/>
      <w:r>
        <w:rPr>
          <w:spacing w:val="-2"/>
          <w:sz w:val="28"/>
          <w:szCs w:val="28"/>
        </w:rPr>
        <w:t xml:space="preserve">В целях приведения Устава муниципального образования «Город </w:t>
      </w:r>
      <w:r>
        <w:rPr>
          <w:spacing w:val="-4"/>
          <w:sz w:val="28"/>
          <w:szCs w:val="28"/>
        </w:rPr>
        <w:t xml:space="preserve">Магадан» в соответствие </w:t>
      </w:r>
      <w:r>
        <w:rPr>
          <w:spacing w:val="-2"/>
          <w:sz w:val="28"/>
          <w:szCs w:val="28"/>
        </w:rPr>
        <w:t>с Федеральным законом от 6 октября 2003 г. № 131-ФЗ «Об общих принципах организации местного самоуправления в Российской Федерации» (</w:t>
      </w:r>
      <w:r>
        <w:rPr>
          <w:spacing w:val="-2"/>
          <w:sz w:val="28"/>
          <w:szCs w:val="32"/>
        </w:rPr>
        <w:t>в редакции Федерального закона от 22 июля 2024 г. № 213-ФЗ</w:t>
      </w:r>
      <w:r>
        <w:rPr>
          <w:spacing w:val="-2"/>
          <w:sz w:val="28"/>
          <w:szCs w:val="28"/>
        </w:rPr>
        <w:t>), на основании пункта 1 части 1 статьи 29, статей 67 и 68 Устава муниципального образования «Город Магадан», руководствуясь статьями 31 и 45</w:t>
      </w:r>
      <w:proofErr w:type="gramEnd"/>
      <w:r>
        <w:rPr>
          <w:spacing w:val="-2"/>
          <w:sz w:val="28"/>
          <w:szCs w:val="28"/>
        </w:rPr>
        <w:t xml:space="preserve"> Устава муниципального образования «Город Магадан»,</w:t>
      </w:r>
    </w:p>
    <w:p w:rsidR="00B34260" w:rsidRDefault="00B34260" w:rsidP="00B34260">
      <w:pPr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Магаданская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b/>
          <w:bCs/>
          <w:spacing w:val="-4"/>
          <w:sz w:val="28"/>
          <w:szCs w:val="28"/>
        </w:rPr>
        <w:t>:</w:t>
      </w:r>
    </w:p>
    <w:p w:rsidR="00B34260" w:rsidRDefault="00B34260" w:rsidP="00B34260">
      <w:pPr>
        <w:spacing w:line="276" w:lineRule="auto"/>
        <w:ind w:firstLine="709"/>
        <w:jc w:val="both"/>
        <w:rPr>
          <w:sz w:val="28"/>
          <w:szCs w:val="28"/>
        </w:rPr>
      </w:pPr>
    </w:p>
    <w:p w:rsidR="00B34260" w:rsidRDefault="00B34260" w:rsidP="00B3426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Устав муниципального образования «Город Магадан», принятый решением Магаданской городской Думы от 26.08.2005 № 96-Д 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(с изменениями, внесенными решениями Магаданской городской Думы от 26 июля 2006 г. № 72-Д, от 27 марта 2007 г. № 22-Д, от 30 ноября 2007 г. № 95-Д, от 19 июня 2008 г. № 73-Д, от 26 февраля 2009 г. № 2-Д, от 21 сентября 2009 г. № 96-Д, от 10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июня 2010 г. № 28-Д, от 5 октября 2010 г. № 66-Д, от 18 февраля 2011 г. № 1-Д, от 28 октября 2011 г. № 63-Д, от 27 марта 2012 г. № 22-Д, от 26 июня 2012 г. № 44-Д, от 30 октября 2012 г. № 67-Д, от 8 апреля 2013 г. № 30-Д, от 10 сентября 2013 г. № 79-Д, от 4 марта 2014 г. № 1-Д, от 14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 xml:space="preserve">июля 2014 г. № 60-Д, от 3 марта 2015 г. № 2-Д, от 14 апреля 2015 г. № 19-Д, от 4 августа 2015 г. № 41-Д, от 22 декабря 2015 г. № 93-Д, от 1 марта 2016 г. № 1-Д, от 20 сентября 2016 г. </w:t>
      </w:r>
      <w:hyperlink r:id="rId6" w:history="1">
        <w:r>
          <w:rPr>
            <w:rStyle w:val="a5"/>
            <w:color w:val="auto"/>
            <w:spacing w:val="-4"/>
            <w:sz w:val="28"/>
            <w:szCs w:val="28"/>
            <w:u w:val="none"/>
          </w:rPr>
          <w:t>№ 53-Д</w:t>
        </w:r>
      </w:hyperlink>
      <w:r>
        <w:rPr>
          <w:spacing w:val="-4"/>
          <w:sz w:val="28"/>
          <w:szCs w:val="28"/>
        </w:rPr>
        <w:t xml:space="preserve">, от 25 октября 2016 г. </w:t>
      </w:r>
      <w:hyperlink r:id="rId7" w:history="1">
        <w:r>
          <w:rPr>
            <w:rStyle w:val="a5"/>
            <w:color w:val="auto"/>
            <w:spacing w:val="-4"/>
            <w:sz w:val="28"/>
            <w:szCs w:val="28"/>
            <w:u w:val="none"/>
          </w:rPr>
          <w:t xml:space="preserve">№ 73-Д, </w:t>
        </w:r>
      </w:hyperlink>
      <w:r>
        <w:rPr>
          <w:spacing w:val="-4"/>
          <w:sz w:val="28"/>
          <w:szCs w:val="28"/>
        </w:rPr>
        <w:t>от 2 марта 2017 г. № 1-Д, от 27 апреля 2017 г. № 27-Д, от 15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 xml:space="preserve">сентября 2017 г. № 61-Д, от 14 декабря 2017 г. </w:t>
      </w:r>
      <w:r>
        <w:rPr>
          <w:spacing w:val="-4"/>
          <w:sz w:val="28"/>
          <w:szCs w:val="28"/>
        </w:rPr>
        <w:lastRenderedPageBreak/>
        <w:t>№ 88-Д, от 6 марта 2018 г. № 112-Д, от 6 марта 2018 г. № 113-Д, от 15 июня 2018 г. № 149-Д, от 9 ноября 2018 г. № 180-Д, от 9 ноября 2018 г. № 181-Д, от 5 марта 2019 г. № 12-Д, от 28 мая 2019 г. № 42-Д, от 8 ноября 2019 г. № 75-Д, от 8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ноября 2019 г. № 76-Д, от 11 февраля 2020 г. № 1-Д, от 15 июня 2020 г. № 24-Д, от 7 сентября 2020 г. № 44-Д, от 25 ноября 2020 г. № 98-Д, от 5 марта 2021 г. № 11-Д, от 16 апреля 2021 г. № 12-Д, от 7 сентября 2021 г. № 35-Д, от 24 декабря 2021 г. № 88-Д, от 24 декабря 2021 г. № 89-Д, от 24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декабря 2021 г. № 90-Д, от 24 декабря 2021 г. № 91-Д, от 26 апреля 2022 г. № 10-Д, от 24 мая 2022 г. № 48-Д, от 22 ноября 2022 г. № 89-Д, от 19 мая 2023 г. № 31-Д, от 28 ноября 2023 г. № 54-Д, от 28 ноября 2023 г. № 55-Д, от 22 марта 2024 г. № 5-Д, от 22 марта 2024 г. № 6-Д, от 22</w:t>
      </w:r>
      <w:proofErr w:type="gramEnd"/>
      <w:r>
        <w:rPr>
          <w:spacing w:val="-4"/>
          <w:sz w:val="28"/>
          <w:szCs w:val="28"/>
        </w:rPr>
        <w:t xml:space="preserve"> марта 2024 г. № 7-Д, от 7 июня 2024 г. № 27-Д),</w:t>
      </w:r>
      <w:r>
        <w:rPr>
          <w:sz w:val="28"/>
          <w:szCs w:val="28"/>
        </w:rPr>
        <w:t xml:space="preserve"> изменение, дополнив часть 1 статьи 7 пунктом 47 следующего содержания: </w:t>
      </w:r>
    </w:p>
    <w:p w:rsidR="00B34260" w:rsidRDefault="00B34260" w:rsidP="00B34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законом от 7 июля 2003 г.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B34260" w:rsidRDefault="00B34260" w:rsidP="00B3426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решение для государственной регистрации в Управление Министерства юстиции Российской Федерации по Магаданской области и Чукотскому автономному округу.</w:t>
      </w:r>
    </w:p>
    <w:p w:rsidR="00B34260" w:rsidRDefault="00B34260" w:rsidP="00B3426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газете «Вечерний Магадан» и в сетевом издании «Вечерний Магадан» после его государственной регистрации.</w:t>
      </w:r>
    </w:p>
    <w:p w:rsidR="00B34260" w:rsidRDefault="00B34260" w:rsidP="00B3426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после его официального опубликования (обнародования).</w:t>
      </w:r>
    </w:p>
    <w:p w:rsidR="00B34260" w:rsidRPr="00B34260" w:rsidRDefault="00B34260" w:rsidP="000C3877">
      <w:pPr>
        <w:shd w:val="clear" w:color="auto" w:fill="FFFFFF"/>
        <w:jc w:val="both"/>
        <w:rPr>
          <w:b/>
          <w:bCs/>
          <w:sz w:val="72"/>
          <w:szCs w:val="72"/>
        </w:rPr>
      </w:pPr>
    </w:p>
    <w:p w:rsidR="000C3877" w:rsidRDefault="000C3877" w:rsidP="000C387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0C3877" w:rsidRDefault="000C3877" w:rsidP="000C3877">
      <w:pPr>
        <w:shd w:val="clear" w:color="auto" w:fill="FFFFFF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«Город Магадан»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  <w:r>
        <w:rPr>
          <w:b/>
          <w:bCs/>
          <w:i/>
          <w:sz w:val="28"/>
          <w:szCs w:val="28"/>
        </w:rPr>
        <w:t xml:space="preserve">              Ю.Ф. Гришан</w:t>
      </w:r>
    </w:p>
    <w:p w:rsidR="000C3877" w:rsidRPr="009230F1" w:rsidRDefault="000C3877" w:rsidP="000C3877">
      <w:pPr>
        <w:shd w:val="clear" w:color="auto" w:fill="FFFFFF"/>
        <w:jc w:val="both"/>
        <w:rPr>
          <w:b/>
          <w:bCs/>
          <w:i/>
          <w:sz w:val="72"/>
          <w:szCs w:val="72"/>
        </w:rPr>
      </w:pPr>
    </w:p>
    <w:p w:rsidR="000C3877" w:rsidRDefault="000C3877" w:rsidP="000C387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</w:p>
    <w:p w:rsidR="00B16AA7" w:rsidRDefault="000C3877" w:rsidP="000C3877">
      <w:pPr>
        <w:shd w:val="clear" w:color="auto" w:fill="FFFFFF"/>
        <w:jc w:val="both"/>
      </w:pPr>
      <w:r>
        <w:rPr>
          <w:b/>
          <w:bCs/>
          <w:sz w:val="28"/>
          <w:szCs w:val="28"/>
        </w:rPr>
        <w:t xml:space="preserve">Магаданской городской Думы                                                  </w:t>
      </w:r>
      <w:r w:rsidRPr="00164A71">
        <w:rPr>
          <w:b/>
          <w:bCs/>
          <w:i/>
          <w:sz w:val="28"/>
          <w:szCs w:val="28"/>
        </w:rPr>
        <w:t>С.В. Смирнов</w:t>
      </w:r>
    </w:p>
    <w:sectPr w:rsidR="00B16AA7" w:rsidSect="00525E52">
      <w:headerReference w:type="firs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2A" w:rsidRDefault="002C392A" w:rsidP="00BD694A">
      <w:r>
        <w:separator/>
      </w:r>
    </w:p>
  </w:endnote>
  <w:endnote w:type="continuationSeparator" w:id="0">
    <w:p w:rsidR="002C392A" w:rsidRDefault="002C392A" w:rsidP="00BD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2A" w:rsidRDefault="002C392A" w:rsidP="00BD694A">
      <w:r>
        <w:separator/>
      </w:r>
    </w:p>
  </w:footnote>
  <w:footnote w:type="continuationSeparator" w:id="0">
    <w:p w:rsidR="002C392A" w:rsidRDefault="002C392A" w:rsidP="00BD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8B" w:rsidRPr="001741F9" w:rsidRDefault="000C3877" w:rsidP="00721F7D">
    <w:pPr>
      <w:pStyle w:val="a3"/>
      <w:tabs>
        <w:tab w:val="left" w:pos="9355"/>
      </w:tabs>
      <w:spacing w:line="360" w:lineRule="auto"/>
      <w:rPr>
        <w:b/>
        <w:spacing w:val="60"/>
        <w:sz w:val="24"/>
        <w:szCs w:val="24"/>
      </w:rPr>
    </w:pPr>
    <w:r w:rsidRPr="001741F9">
      <w:rPr>
        <w:i/>
        <w:sz w:val="24"/>
        <w:szCs w:val="24"/>
      </w:rPr>
      <w:t xml:space="preserve">Опубликовано в газете «Вечерний Магадан»             </w:t>
    </w:r>
    <w:r>
      <w:rPr>
        <w:i/>
        <w:sz w:val="24"/>
        <w:szCs w:val="24"/>
      </w:rPr>
      <w:t xml:space="preserve">     </w:t>
    </w:r>
    <w:r w:rsidRPr="001741F9">
      <w:rPr>
        <w:i/>
        <w:sz w:val="24"/>
        <w:szCs w:val="24"/>
      </w:rPr>
      <w:t xml:space="preserve">         </w:t>
    </w:r>
    <w:r>
      <w:rPr>
        <w:i/>
        <w:sz w:val="24"/>
        <w:szCs w:val="24"/>
      </w:rPr>
      <w:t xml:space="preserve">  </w:t>
    </w:r>
    <w:r w:rsidRPr="001741F9">
      <w:rPr>
        <w:i/>
        <w:sz w:val="24"/>
        <w:szCs w:val="24"/>
      </w:rPr>
      <w:t xml:space="preserve">         </w:t>
    </w:r>
    <w:r>
      <w:rPr>
        <w:i/>
        <w:sz w:val="24"/>
        <w:szCs w:val="24"/>
      </w:rPr>
      <w:t xml:space="preserve">     </w:t>
    </w:r>
    <w:r w:rsidRPr="001741F9">
      <w:rPr>
        <w:i/>
        <w:sz w:val="24"/>
        <w:szCs w:val="24"/>
      </w:rPr>
      <w:t xml:space="preserve">         </w:t>
    </w:r>
    <w:r w:rsidRPr="001741F9">
      <w:rPr>
        <w:b/>
        <w:spacing w:val="60"/>
        <w:sz w:val="24"/>
        <w:szCs w:val="24"/>
      </w:rPr>
      <w:t>ПРОЕКТ</w:t>
    </w:r>
  </w:p>
  <w:p w:rsidR="00E7798B" w:rsidRPr="00950CA9" w:rsidRDefault="000C3877" w:rsidP="001B79FA">
    <w:pPr>
      <w:pStyle w:val="a3"/>
      <w:tabs>
        <w:tab w:val="center" w:pos="-1800"/>
      </w:tabs>
      <w:jc w:val="right"/>
      <w:rPr>
        <w:i/>
        <w:sz w:val="24"/>
        <w:szCs w:val="24"/>
      </w:rPr>
    </w:pPr>
    <w:r w:rsidRPr="001741F9">
      <w:rPr>
        <w:sz w:val="24"/>
        <w:szCs w:val="24"/>
      </w:rPr>
      <w:t>№ __</w:t>
    </w:r>
    <w:r w:rsidRPr="001B79FA">
      <w:rPr>
        <w:sz w:val="24"/>
        <w:szCs w:val="24"/>
      </w:rPr>
      <w:t>_</w:t>
    </w:r>
    <w:r w:rsidRPr="001741F9">
      <w:rPr>
        <w:sz w:val="24"/>
        <w:szCs w:val="24"/>
      </w:rPr>
      <w:t>____ «_</w:t>
    </w:r>
    <w:r w:rsidRPr="001B79FA">
      <w:rPr>
        <w:sz w:val="24"/>
        <w:szCs w:val="24"/>
      </w:rPr>
      <w:t>___</w:t>
    </w:r>
    <w:r w:rsidRPr="001741F9">
      <w:rPr>
        <w:sz w:val="24"/>
        <w:szCs w:val="24"/>
      </w:rPr>
      <w:t>_</w:t>
    </w:r>
    <w:r>
      <w:rPr>
        <w:sz w:val="24"/>
        <w:szCs w:val="24"/>
      </w:rPr>
      <w:t>__» __</w:t>
    </w:r>
    <w:r w:rsidRPr="001B79FA">
      <w:rPr>
        <w:sz w:val="24"/>
        <w:szCs w:val="24"/>
      </w:rPr>
      <w:t>___</w:t>
    </w:r>
    <w:r>
      <w:rPr>
        <w:sz w:val="24"/>
        <w:szCs w:val="24"/>
      </w:rPr>
      <w:t>_</w:t>
    </w:r>
    <w:r w:rsidRPr="001B79FA">
      <w:rPr>
        <w:sz w:val="24"/>
        <w:szCs w:val="24"/>
      </w:rPr>
      <w:t>__</w:t>
    </w:r>
    <w:r>
      <w:rPr>
        <w:sz w:val="24"/>
        <w:szCs w:val="24"/>
      </w:rPr>
      <w:t>____ 2022</w:t>
    </w:r>
    <w:r w:rsidRPr="001741F9">
      <w:rPr>
        <w:sz w:val="24"/>
        <w:szCs w:val="24"/>
      </w:rPr>
      <w:t xml:space="preserve"> года</w:t>
    </w:r>
    <w:r>
      <w:rPr>
        <w:b/>
        <w:szCs w:val="24"/>
      </w:rPr>
      <w:t xml:space="preserve">                                                </w:t>
    </w:r>
    <w:r w:rsidRPr="00950CA9">
      <w:rPr>
        <w:b/>
        <w:sz w:val="24"/>
        <w:szCs w:val="24"/>
      </w:rPr>
      <w:t xml:space="preserve">Автор –  </w:t>
    </w:r>
    <w:r>
      <w:rPr>
        <w:i/>
        <w:sz w:val="24"/>
        <w:szCs w:val="24"/>
      </w:rPr>
      <w:t>председатель</w:t>
    </w:r>
    <w:r w:rsidRPr="00950CA9">
      <w:rPr>
        <w:i/>
        <w:sz w:val="24"/>
        <w:szCs w:val="24"/>
      </w:rPr>
      <w:t xml:space="preserve"> Магаданской городской Думы</w:t>
    </w:r>
  </w:p>
  <w:p w:rsidR="00E7798B" w:rsidRDefault="002C392A" w:rsidP="000A6E25">
    <w:pPr>
      <w:pStyle w:val="a3"/>
    </w:pPr>
  </w:p>
  <w:p w:rsidR="00794AA0" w:rsidRDefault="002C392A" w:rsidP="000A6E25">
    <w:pPr>
      <w:pStyle w:val="a3"/>
    </w:pPr>
  </w:p>
  <w:p w:rsidR="00794AA0" w:rsidRPr="000A6E25" w:rsidRDefault="002C392A" w:rsidP="000A6E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877"/>
    <w:rsid w:val="00013700"/>
    <w:rsid w:val="000936F1"/>
    <w:rsid w:val="000C3877"/>
    <w:rsid w:val="002C392A"/>
    <w:rsid w:val="003151F4"/>
    <w:rsid w:val="003E4EB6"/>
    <w:rsid w:val="00457A3F"/>
    <w:rsid w:val="00513B20"/>
    <w:rsid w:val="00525E52"/>
    <w:rsid w:val="00534106"/>
    <w:rsid w:val="00616A98"/>
    <w:rsid w:val="006305A9"/>
    <w:rsid w:val="00647DF9"/>
    <w:rsid w:val="00836A2A"/>
    <w:rsid w:val="009062CC"/>
    <w:rsid w:val="009122B6"/>
    <w:rsid w:val="009A56E2"/>
    <w:rsid w:val="009D74B1"/>
    <w:rsid w:val="00A13D7B"/>
    <w:rsid w:val="00A446DB"/>
    <w:rsid w:val="00B16AA7"/>
    <w:rsid w:val="00B34260"/>
    <w:rsid w:val="00B93219"/>
    <w:rsid w:val="00BC317B"/>
    <w:rsid w:val="00BD694A"/>
    <w:rsid w:val="00CA4D79"/>
    <w:rsid w:val="00CE2A68"/>
    <w:rsid w:val="00DD1A32"/>
    <w:rsid w:val="00E47D62"/>
    <w:rsid w:val="00E520BC"/>
    <w:rsid w:val="00E9090F"/>
    <w:rsid w:val="00F909BF"/>
    <w:rsid w:val="00FC4E57"/>
    <w:rsid w:val="00FD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7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C3877"/>
    <w:pPr>
      <w:keepNext/>
      <w:widowControl/>
      <w:adjustRightInd/>
      <w:spacing w:line="360" w:lineRule="auto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87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C38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0C3877"/>
    <w:rPr>
      <w:color w:val="0000FF"/>
      <w:u w:val="single"/>
    </w:rPr>
  </w:style>
  <w:style w:type="paragraph" w:styleId="a6">
    <w:name w:val="No Spacing"/>
    <w:uiPriority w:val="1"/>
    <w:qFormat/>
    <w:rsid w:val="000C387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25E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E5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semiHidden/>
    <w:unhideWhenUsed/>
    <w:rsid w:val="00B34260"/>
    <w:pPr>
      <w:widowControl/>
      <w:suppressAutoHyphens/>
      <w:autoSpaceDE/>
      <w:autoSpaceDN/>
      <w:adjustRightInd/>
      <w:ind w:firstLine="567"/>
      <w:jc w:val="both"/>
    </w:pPr>
    <w:rPr>
      <w:sz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B3426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CBE77C783530FAE232C20571DD4A8C865E157F61B424219F6D2E7635FE43C31BDBD14000F678DD075B34B2F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CBE77C783530FAE232C20571DD4A8C865E157F61B52227906D2E7635FE43C31BDBD14000F678DD075B34B2FD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Ataulova</dc:creator>
  <cp:lastModifiedBy>Ataulova</cp:lastModifiedBy>
  <cp:revision>18</cp:revision>
  <dcterms:created xsi:type="dcterms:W3CDTF">2022-06-28T23:58:00Z</dcterms:created>
  <dcterms:modified xsi:type="dcterms:W3CDTF">2024-09-12T06:24:00Z</dcterms:modified>
</cp:coreProperties>
</file>