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77" w:rsidRDefault="000C3877" w:rsidP="000C3877">
      <w:pPr>
        <w:ind w:firstLine="709"/>
        <w:jc w:val="both"/>
        <w:rPr>
          <w:sz w:val="28"/>
          <w:szCs w:val="28"/>
        </w:rPr>
      </w:pPr>
      <w:r>
        <w:rPr>
          <w:sz w:val="28"/>
          <w:szCs w:val="28"/>
        </w:rPr>
        <w:t>Магаданская городская Дума в соответствии с частью 4 статьи 44 Федерального закона от 06 октября 2003 года № 131-ФЗ «Об общих принципах организации местного самоуправления в Российской Федерации» опубликовывает проект решения Магаданской городской Думы «О внесении изменени</w:t>
      </w:r>
      <w:r w:rsidR="003151F4">
        <w:rPr>
          <w:sz w:val="28"/>
          <w:szCs w:val="28"/>
        </w:rPr>
        <w:t>й</w:t>
      </w:r>
      <w:r>
        <w:rPr>
          <w:sz w:val="28"/>
          <w:szCs w:val="28"/>
        </w:rPr>
        <w:t xml:space="preserve"> в Устав муниципального образования «Город Магадан».</w:t>
      </w:r>
    </w:p>
    <w:p w:rsidR="000C3877" w:rsidRDefault="000C3877" w:rsidP="000C3877">
      <w:pPr>
        <w:pStyle w:val="a3"/>
        <w:tabs>
          <w:tab w:val="left" w:pos="9355"/>
        </w:tabs>
        <w:spacing w:line="360" w:lineRule="auto"/>
        <w:jc w:val="right"/>
        <w:rPr>
          <w:b/>
          <w:spacing w:val="60"/>
          <w:sz w:val="24"/>
          <w:szCs w:val="24"/>
        </w:rPr>
      </w:pPr>
    </w:p>
    <w:p w:rsidR="000C3877" w:rsidRPr="001741F9" w:rsidRDefault="000C3877" w:rsidP="000C3877">
      <w:pPr>
        <w:pStyle w:val="a3"/>
        <w:tabs>
          <w:tab w:val="left" w:pos="9355"/>
        </w:tabs>
        <w:spacing w:line="360" w:lineRule="auto"/>
        <w:jc w:val="right"/>
        <w:rPr>
          <w:b/>
          <w:spacing w:val="60"/>
          <w:sz w:val="24"/>
          <w:szCs w:val="24"/>
        </w:rPr>
      </w:pPr>
      <w:r w:rsidRPr="001741F9">
        <w:rPr>
          <w:b/>
          <w:spacing w:val="60"/>
          <w:sz w:val="24"/>
          <w:szCs w:val="24"/>
        </w:rPr>
        <w:t>ПРОЕКТ</w:t>
      </w:r>
    </w:p>
    <w:p w:rsidR="000C3877" w:rsidRDefault="000C3877" w:rsidP="000C3877">
      <w:pPr>
        <w:shd w:val="clear" w:color="auto" w:fill="FFFFFF"/>
        <w:jc w:val="center"/>
        <w:rPr>
          <w:spacing w:val="60"/>
          <w:sz w:val="28"/>
          <w:szCs w:val="28"/>
        </w:rPr>
      </w:pPr>
      <w:r>
        <w:rPr>
          <w:b/>
          <w:spacing w:val="60"/>
          <w:sz w:val="28"/>
          <w:szCs w:val="28"/>
        </w:rPr>
        <w:t>Магаданская городская Дума</w:t>
      </w:r>
    </w:p>
    <w:p w:rsidR="000C3877" w:rsidRPr="00794AA0" w:rsidRDefault="000C3877" w:rsidP="000C3877">
      <w:pPr>
        <w:jc w:val="center"/>
        <w:rPr>
          <w:sz w:val="44"/>
          <w:szCs w:val="40"/>
        </w:rPr>
      </w:pPr>
    </w:p>
    <w:p w:rsidR="000C3877" w:rsidRDefault="000C3877" w:rsidP="000C3877">
      <w:pPr>
        <w:pStyle w:val="1"/>
        <w:spacing w:line="240" w:lineRule="auto"/>
        <w:rPr>
          <w:spacing w:val="100"/>
        </w:rPr>
      </w:pPr>
      <w:r>
        <w:rPr>
          <w:spacing w:val="100"/>
        </w:rPr>
        <w:t>РЕШЕНИЕ</w:t>
      </w:r>
    </w:p>
    <w:p w:rsidR="000C3877" w:rsidRPr="00C778A0" w:rsidRDefault="000C3877" w:rsidP="000C3877">
      <w:pPr>
        <w:jc w:val="center"/>
        <w:rPr>
          <w:sz w:val="52"/>
          <w:szCs w:val="52"/>
        </w:rPr>
      </w:pPr>
    </w:p>
    <w:tbl>
      <w:tblPr>
        <w:tblW w:w="0" w:type="auto"/>
        <w:tblLook w:val="01E0"/>
      </w:tblPr>
      <w:tblGrid>
        <w:gridCol w:w="9464"/>
      </w:tblGrid>
      <w:tr w:rsidR="000C3877" w:rsidRPr="00C778A0" w:rsidTr="00A94D70">
        <w:tc>
          <w:tcPr>
            <w:tcW w:w="9464" w:type="dxa"/>
            <w:hideMark/>
          </w:tcPr>
          <w:p w:rsidR="000C3877" w:rsidRPr="00C778A0" w:rsidRDefault="000C3877" w:rsidP="00A94D70">
            <w:pPr>
              <w:spacing w:line="360" w:lineRule="auto"/>
              <w:jc w:val="center"/>
              <w:rPr>
                <w:sz w:val="16"/>
                <w:szCs w:val="16"/>
              </w:rPr>
            </w:pPr>
            <w:r w:rsidRPr="00C778A0">
              <w:rPr>
                <w:b/>
                <w:i/>
                <w:sz w:val="28"/>
                <w:szCs w:val="28"/>
              </w:rPr>
              <w:t>_____________</w:t>
            </w:r>
            <w:r w:rsidRPr="00C778A0">
              <w:rPr>
                <w:sz w:val="28"/>
                <w:szCs w:val="28"/>
              </w:rPr>
              <w:t xml:space="preserve">                                                                                № </w:t>
            </w:r>
            <w:r w:rsidRPr="00C778A0">
              <w:rPr>
                <w:b/>
                <w:i/>
                <w:sz w:val="28"/>
                <w:szCs w:val="28"/>
              </w:rPr>
              <w:t>____</w:t>
            </w:r>
            <w:r w:rsidRPr="00C778A0">
              <w:rPr>
                <w:b/>
                <w:i/>
                <w:sz w:val="28"/>
                <w:szCs w:val="28"/>
                <w:lang w:val="en-US"/>
              </w:rPr>
              <w:t>__</w:t>
            </w:r>
            <w:r w:rsidRPr="00C778A0">
              <w:rPr>
                <w:b/>
                <w:i/>
                <w:sz w:val="28"/>
                <w:szCs w:val="28"/>
              </w:rPr>
              <w:t>___</w:t>
            </w:r>
          </w:p>
        </w:tc>
      </w:tr>
      <w:tr w:rsidR="000C3877" w:rsidRPr="00C778A0" w:rsidTr="00A94D70">
        <w:tc>
          <w:tcPr>
            <w:tcW w:w="9464" w:type="dxa"/>
            <w:hideMark/>
          </w:tcPr>
          <w:p w:rsidR="000C3877" w:rsidRPr="00C778A0" w:rsidRDefault="000C3877" w:rsidP="00A94D70">
            <w:pPr>
              <w:jc w:val="center"/>
              <w:rPr>
                <w:sz w:val="28"/>
                <w:szCs w:val="28"/>
              </w:rPr>
            </w:pPr>
            <w:r w:rsidRPr="00C778A0">
              <w:rPr>
                <w:sz w:val="28"/>
                <w:szCs w:val="28"/>
              </w:rPr>
              <w:t>город Магадан</w:t>
            </w:r>
          </w:p>
        </w:tc>
      </w:tr>
    </w:tbl>
    <w:p w:rsidR="00DD1A32" w:rsidRPr="00C778A0" w:rsidRDefault="00DD1A32" w:rsidP="00DD1A32">
      <w:pPr>
        <w:jc w:val="center"/>
        <w:rPr>
          <w:sz w:val="72"/>
          <w:szCs w:val="72"/>
        </w:rPr>
      </w:pPr>
    </w:p>
    <w:p w:rsidR="00A13D7B" w:rsidRDefault="00A13D7B" w:rsidP="00A13D7B">
      <w:pPr>
        <w:shd w:val="clear" w:color="auto" w:fill="FFFFFF"/>
        <w:jc w:val="center"/>
        <w:rPr>
          <w:b/>
          <w:sz w:val="28"/>
          <w:szCs w:val="28"/>
        </w:rPr>
      </w:pPr>
      <w:r>
        <w:rPr>
          <w:b/>
          <w:sz w:val="28"/>
          <w:szCs w:val="28"/>
        </w:rPr>
        <w:t>О внесении изменений в Устав муниципального образования</w:t>
      </w:r>
    </w:p>
    <w:p w:rsidR="00A13D7B" w:rsidRDefault="00A13D7B" w:rsidP="00A13D7B">
      <w:pPr>
        <w:shd w:val="clear" w:color="auto" w:fill="FFFFFF"/>
        <w:jc w:val="center"/>
        <w:rPr>
          <w:b/>
          <w:sz w:val="28"/>
          <w:szCs w:val="28"/>
        </w:rPr>
      </w:pPr>
      <w:r>
        <w:rPr>
          <w:b/>
          <w:sz w:val="28"/>
          <w:szCs w:val="28"/>
        </w:rPr>
        <w:t>«Город Магадан»</w:t>
      </w:r>
    </w:p>
    <w:p w:rsidR="00A13D7B" w:rsidRDefault="00A13D7B" w:rsidP="00A13D7B">
      <w:pPr>
        <w:shd w:val="clear" w:color="auto" w:fill="FFFFFF"/>
        <w:jc w:val="center"/>
        <w:rPr>
          <w:b/>
          <w:bCs/>
          <w:sz w:val="52"/>
          <w:szCs w:val="48"/>
        </w:rPr>
      </w:pPr>
    </w:p>
    <w:p w:rsidR="00A13D7B" w:rsidRDefault="00A13D7B" w:rsidP="00A13D7B">
      <w:pPr>
        <w:ind w:firstLine="709"/>
        <w:jc w:val="both"/>
        <w:rPr>
          <w:sz w:val="28"/>
          <w:szCs w:val="24"/>
        </w:rPr>
      </w:pPr>
      <w:proofErr w:type="gramStart"/>
      <w:r>
        <w:rPr>
          <w:spacing w:val="-2"/>
          <w:sz w:val="28"/>
          <w:szCs w:val="28"/>
        </w:rPr>
        <w:t xml:space="preserve">В целях приведения Устава муниципального образования «Город </w:t>
      </w:r>
      <w:r>
        <w:rPr>
          <w:spacing w:val="-4"/>
          <w:sz w:val="28"/>
          <w:szCs w:val="28"/>
        </w:rPr>
        <w:t xml:space="preserve">Магадан» в соответствие </w:t>
      </w:r>
      <w:r>
        <w:rPr>
          <w:spacing w:val="-2"/>
          <w:sz w:val="28"/>
          <w:szCs w:val="28"/>
        </w:rPr>
        <w:t>с Федеральным законом от 6 октября 2003 г. № 131-ФЗ «Об общих принципах организации местного самоуправления в Российской Федерации» (</w:t>
      </w:r>
      <w:r>
        <w:rPr>
          <w:spacing w:val="-2"/>
          <w:sz w:val="28"/>
          <w:szCs w:val="32"/>
        </w:rPr>
        <w:t>в редакции Федерального закона от 8 августа 2024 г. № 232-ФЗ</w:t>
      </w:r>
      <w:r>
        <w:rPr>
          <w:spacing w:val="-2"/>
          <w:sz w:val="28"/>
          <w:szCs w:val="28"/>
        </w:rPr>
        <w:t>), на основании пункта 1 части 1 статьи 29, статей 67 и 68 Устава муниципального образования «Город Магадан», руководствуясь статьями 31 и 45</w:t>
      </w:r>
      <w:proofErr w:type="gramEnd"/>
      <w:r>
        <w:rPr>
          <w:spacing w:val="-2"/>
          <w:sz w:val="28"/>
          <w:szCs w:val="28"/>
        </w:rPr>
        <w:t xml:space="preserve"> Устава муниципального образования «Город Магадан»,</w:t>
      </w:r>
    </w:p>
    <w:p w:rsidR="00A13D7B" w:rsidRDefault="00A13D7B" w:rsidP="00A13D7B">
      <w:pPr>
        <w:ind w:firstLine="709"/>
        <w:jc w:val="both"/>
        <w:rPr>
          <w:b/>
          <w:bCs/>
          <w:spacing w:val="-4"/>
          <w:sz w:val="28"/>
          <w:szCs w:val="28"/>
        </w:rPr>
      </w:pPr>
      <w:r>
        <w:rPr>
          <w:sz w:val="28"/>
          <w:szCs w:val="28"/>
        </w:rPr>
        <w:t xml:space="preserve">Магаданская городская Дума </w:t>
      </w:r>
      <w:r>
        <w:rPr>
          <w:b/>
          <w:bCs/>
          <w:spacing w:val="60"/>
          <w:sz w:val="28"/>
          <w:szCs w:val="28"/>
        </w:rPr>
        <w:t>решила</w:t>
      </w:r>
      <w:r>
        <w:rPr>
          <w:b/>
          <w:bCs/>
          <w:spacing w:val="-4"/>
          <w:sz w:val="28"/>
          <w:szCs w:val="28"/>
        </w:rPr>
        <w:t>:</w:t>
      </w:r>
    </w:p>
    <w:p w:rsidR="00A13D7B" w:rsidRDefault="00A13D7B" w:rsidP="00A13D7B">
      <w:pPr>
        <w:shd w:val="clear" w:color="auto" w:fill="FFFFFF"/>
        <w:ind w:firstLine="709"/>
        <w:jc w:val="both"/>
        <w:rPr>
          <w:sz w:val="40"/>
          <w:szCs w:val="40"/>
        </w:rPr>
      </w:pPr>
    </w:p>
    <w:p w:rsidR="00A13D7B" w:rsidRDefault="00A13D7B" w:rsidP="00A13D7B">
      <w:pPr>
        <w:ind w:firstLine="709"/>
        <w:jc w:val="both"/>
        <w:rPr>
          <w:spacing w:val="-4"/>
          <w:sz w:val="28"/>
          <w:szCs w:val="28"/>
        </w:rPr>
      </w:pPr>
      <w:r>
        <w:rPr>
          <w:sz w:val="28"/>
          <w:szCs w:val="28"/>
        </w:rPr>
        <w:t>1</w:t>
      </w:r>
      <w:r>
        <w:rPr>
          <w:spacing w:val="-2"/>
          <w:sz w:val="28"/>
          <w:szCs w:val="28"/>
        </w:rPr>
        <w:t>. </w:t>
      </w:r>
      <w:proofErr w:type="gramStart"/>
      <w:r>
        <w:rPr>
          <w:spacing w:val="-4"/>
          <w:sz w:val="28"/>
          <w:szCs w:val="28"/>
        </w:rPr>
        <w:t>Внести в Устав муниципального образования «Город Магадан», принятый решением Магаданской городской Думы от 26 августа 2005 г. № 96-Д (с изменениями, внесенными решениями Магаданской городской Думы от 26 июля 2006 г. № 72-Д, от 27 марта 2007 г. № 22-Д, от 30 ноября 2007 г. № 95-Д, от 19 июня 2008 г. № 73-Д, от 26 февраля 2009 г. № 2-Д, от 21 сентября 2009 г</w:t>
      </w:r>
      <w:proofErr w:type="gramEnd"/>
      <w:r>
        <w:rPr>
          <w:spacing w:val="-4"/>
          <w:sz w:val="28"/>
          <w:szCs w:val="28"/>
        </w:rPr>
        <w:t xml:space="preserve">. № </w:t>
      </w:r>
      <w:proofErr w:type="gramStart"/>
      <w:r>
        <w:rPr>
          <w:spacing w:val="-4"/>
          <w:sz w:val="28"/>
          <w:szCs w:val="28"/>
        </w:rPr>
        <w:t>96-Д, от 10 июня 2010 г. № 28-Д, от 5 октября 2010 г. № 66-Д, от 18 февраля 2011 г. № 1-Д, от 28 октября 2011 г. № 63-Д, от 27 марта 2012 г. № 22-Д, от 26 июня 2012 г. № 44-Д, от 30 октября 2012 г. № 67-Д, от 8 апреля 2013 г. № 30-Д, от 10 сентября 2013 г. № 79-Д, от 4 марта 2014 г</w:t>
      </w:r>
      <w:proofErr w:type="gramEnd"/>
      <w:r>
        <w:rPr>
          <w:spacing w:val="-4"/>
          <w:sz w:val="28"/>
          <w:szCs w:val="28"/>
        </w:rPr>
        <w:t xml:space="preserve">. № </w:t>
      </w:r>
      <w:proofErr w:type="gramStart"/>
      <w:r>
        <w:rPr>
          <w:spacing w:val="-4"/>
          <w:sz w:val="28"/>
          <w:szCs w:val="28"/>
        </w:rPr>
        <w:t xml:space="preserve">1-Д, от 14 июля 2014 г. № 60-Д, от 3 марта 2015 г. № 2-Д, от 14 апреля 2015 г. № 19-Д, от 4 августа 2015 г. № 41-Д, от 22 декабря 2015 г. № 93-Д, от 1 марта 2016 г. № 1-Д, от 20 сентября 2016 г. </w:t>
      </w:r>
      <w:r w:rsidRPr="00A13D7B">
        <w:rPr>
          <w:spacing w:val="-4"/>
          <w:sz w:val="28"/>
          <w:szCs w:val="28"/>
        </w:rPr>
        <w:t>№ 53-Д</w:t>
      </w:r>
      <w:r>
        <w:rPr>
          <w:spacing w:val="-4"/>
          <w:sz w:val="28"/>
          <w:szCs w:val="28"/>
        </w:rPr>
        <w:t xml:space="preserve">, от 25 октября 2016 г. </w:t>
      </w:r>
      <w:r w:rsidRPr="00A13D7B">
        <w:rPr>
          <w:spacing w:val="-4"/>
          <w:sz w:val="28"/>
          <w:szCs w:val="28"/>
        </w:rPr>
        <w:t xml:space="preserve">№ 73-Д, </w:t>
      </w:r>
      <w:r>
        <w:rPr>
          <w:spacing w:val="-4"/>
          <w:sz w:val="28"/>
          <w:szCs w:val="28"/>
        </w:rPr>
        <w:t>от 2 марта 2017 г. № 1-Д, от 27 апреля 2017 г</w:t>
      </w:r>
      <w:proofErr w:type="gramEnd"/>
      <w:r>
        <w:rPr>
          <w:spacing w:val="-4"/>
          <w:sz w:val="28"/>
          <w:szCs w:val="28"/>
        </w:rPr>
        <w:t xml:space="preserve">. № </w:t>
      </w:r>
      <w:proofErr w:type="gramStart"/>
      <w:r>
        <w:rPr>
          <w:spacing w:val="-4"/>
          <w:sz w:val="28"/>
          <w:szCs w:val="28"/>
        </w:rPr>
        <w:t xml:space="preserve">27-Д, от 15 сентября 2017 г. № 61-Д, от 14 декабря 2017 г. </w:t>
      </w:r>
      <w:r>
        <w:rPr>
          <w:spacing w:val="-4"/>
          <w:sz w:val="28"/>
          <w:szCs w:val="28"/>
        </w:rPr>
        <w:lastRenderedPageBreak/>
        <w:t>№ 88-Д, от 6 марта 2018 г. № 112-Д, от 6 марта 2018 г. № 113-Д, от 15 июня 2018 г. № 149-Д, от 9 ноября 2018 г. № 180-Д, от 9 ноября 2018 г. № 181-Д, от 5 марта 2019 г. № 12-Д, от 28 мая 2019 г. № 42-Д, от 8 ноября 2019 г</w:t>
      </w:r>
      <w:proofErr w:type="gramEnd"/>
      <w:r>
        <w:rPr>
          <w:spacing w:val="-4"/>
          <w:sz w:val="28"/>
          <w:szCs w:val="28"/>
        </w:rPr>
        <w:t xml:space="preserve">. № </w:t>
      </w:r>
      <w:proofErr w:type="gramStart"/>
      <w:r>
        <w:rPr>
          <w:spacing w:val="-4"/>
          <w:sz w:val="28"/>
          <w:szCs w:val="28"/>
        </w:rPr>
        <w:t>75-Д, от 8 ноября 2019 г. № 76-Д, от 11 февраля 2020 г. № 1-Д, от 15 июня 2020 г. № 24-Д, от 7 сентября 2020 г. № 44-Д, от 25 ноября 2020 г. № 98-Д, от 5 марта 2021 г. № 11-Д, от 16 апреля 2021 г. № 12-Д, от 7 сентября 2021 г. № 35-Д, от 24 декабря 2021 г. № 88-Д, от 24 декабря 2021 г</w:t>
      </w:r>
      <w:proofErr w:type="gramEnd"/>
      <w:r>
        <w:rPr>
          <w:spacing w:val="-4"/>
          <w:sz w:val="28"/>
          <w:szCs w:val="28"/>
        </w:rPr>
        <w:t>. № </w:t>
      </w:r>
      <w:proofErr w:type="gramStart"/>
      <w:r>
        <w:rPr>
          <w:spacing w:val="-4"/>
          <w:sz w:val="28"/>
          <w:szCs w:val="28"/>
        </w:rPr>
        <w:t>89-Д, от 24 декабря 2021 г. № 90-Д, от 24 декабря 2021 г. № 91-Д, от 26 апреля 2022 г. № 10-Д, от 24 мая 2022 г. № 48-Д, от 22 ноября 2022 г. № 89-Д, от 19 мая 2023 г. № 31-Д, от 28 ноября 2023 г. № 54-Д, от 28 ноября 2023 г. № 55-Д, от 22 марта 2024 г. № 5-Д, от 22 марта 2024 г</w:t>
      </w:r>
      <w:proofErr w:type="gramEnd"/>
      <w:r>
        <w:rPr>
          <w:spacing w:val="-4"/>
          <w:sz w:val="28"/>
          <w:szCs w:val="28"/>
        </w:rPr>
        <w:t xml:space="preserve">. № </w:t>
      </w:r>
      <w:proofErr w:type="gramStart"/>
      <w:r>
        <w:rPr>
          <w:spacing w:val="-4"/>
          <w:sz w:val="28"/>
          <w:szCs w:val="28"/>
        </w:rPr>
        <w:t>6-Д, от 22 марта 2024 г. № 7-Д, от 7 июня 2024 г. № 27-Д), следующие изменения:</w:t>
      </w:r>
      <w:proofErr w:type="gramEnd"/>
    </w:p>
    <w:p w:rsidR="00A13D7B" w:rsidRDefault="00A13D7B" w:rsidP="00A13D7B">
      <w:pPr>
        <w:ind w:firstLine="709"/>
        <w:jc w:val="both"/>
        <w:rPr>
          <w:sz w:val="28"/>
          <w:szCs w:val="28"/>
        </w:rPr>
      </w:pPr>
      <w:r>
        <w:rPr>
          <w:sz w:val="28"/>
          <w:szCs w:val="28"/>
        </w:rPr>
        <w:t>1.1. В статье 27:</w:t>
      </w:r>
    </w:p>
    <w:p w:rsidR="00A13D7B" w:rsidRDefault="00A13D7B" w:rsidP="00A13D7B">
      <w:pPr>
        <w:ind w:firstLine="709"/>
        <w:jc w:val="both"/>
        <w:rPr>
          <w:sz w:val="28"/>
          <w:szCs w:val="28"/>
        </w:rPr>
      </w:pPr>
      <w:r>
        <w:rPr>
          <w:sz w:val="28"/>
          <w:szCs w:val="28"/>
        </w:rPr>
        <w:t>1) в части 4.1 слова «органов исполнительной власти Магаданской области» заменить словами «исполнительных органов Магаданской области»;</w:t>
      </w:r>
    </w:p>
    <w:p w:rsidR="00A13D7B" w:rsidRDefault="00A13D7B" w:rsidP="00A13D7B">
      <w:pPr>
        <w:ind w:firstLine="709"/>
        <w:jc w:val="both"/>
        <w:rPr>
          <w:sz w:val="28"/>
          <w:szCs w:val="28"/>
        </w:rPr>
      </w:pPr>
      <w:r>
        <w:rPr>
          <w:sz w:val="28"/>
          <w:szCs w:val="28"/>
        </w:rPr>
        <w:t>2) в части 5 слова «законодательных (представительных) органов государственной власти» заменить словами «законодательных органов».</w:t>
      </w:r>
    </w:p>
    <w:p w:rsidR="00A13D7B" w:rsidRDefault="00A13D7B" w:rsidP="00A13D7B">
      <w:pPr>
        <w:ind w:firstLine="709"/>
        <w:jc w:val="both"/>
        <w:rPr>
          <w:sz w:val="28"/>
          <w:szCs w:val="28"/>
        </w:rPr>
      </w:pPr>
      <w:r>
        <w:rPr>
          <w:sz w:val="28"/>
          <w:szCs w:val="28"/>
        </w:rPr>
        <w:t>1.2. В части 4 статьи 33 слова «законодательных (представительных) органов государственной власти» заменить словами «законодательных органов».</w:t>
      </w:r>
    </w:p>
    <w:p w:rsidR="00A13D7B" w:rsidRDefault="00A13D7B" w:rsidP="00A13D7B">
      <w:pPr>
        <w:ind w:firstLine="709"/>
        <w:jc w:val="both"/>
        <w:rPr>
          <w:sz w:val="28"/>
          <w:szCs w:val="28"/>
        </w:rPr>
      </w:pPr>
      <w:r>
        <w:rPr>
          <w:sz w:val="28"/>
          <w:szCs w:val="28"/>
        </w:rPr>
        <w:t>1.3. Статью 63.1 дополнить частями 4.1, 4.2 и 4.3 следующего содержания:</w:t>
      </w:r>
    </w:p>
    <w:p w:rsidR="00A13D7B" w:rsidRDefault="00A13D7B" w:rsidP="00A13D7B">
      <w:pPr>
        <w:ind w:firstLine="709"/>
        <w:jc w:val="both"/>
        <w:rPr>
          <w:sz w:val="28"/>
          <w:szCs w:val="28"/>
        </w:rPr>
      </w:pPr>
      <w:r>
        <w:rPr>
          <w:sz w:val="28"/>
          <w:szCs w:val="28"/>
        </w:rPr>
        <w:t>«4.1. Губернатор Магаданской области вправе вынести предупреждение, объявить выговор главе муниципального образования «Город Магадан»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Магаданской области.</w:t>
      </w:r>
    </w:p>
    <w:p w:rsidR="00A13D7B" w:rsidRDefault="00A13D7B" w:rsidP="00A13D7B">
      <w:pPr>
        <w:ind w:firstLine="709"/>
        <w:jc w:val="both"/>
        <w:rPr>
          <w:sz w:val="28"/>
          <w:szCs w:val="28"/>
        </w:rPr>
      </w:pPr>
      <w:r>
        <w:rPr>
          <w:sz w:val="28"/>
          <w:szCs w:val="28"/>
        </w:rPr>
        <w:t xml:space="preserve">4.2. </w:t>
      </w:r>
      <w:proofErr w:type="gramStart"/>
      <w:r>
        <w:rPr>
          <w:sz w:val="28"/>
          <w:szCs w:val="28"/>
        </w:rPr>
        <w:t>Губернатор Магаданской области вправе отрешить от должности главу муниципального образования «Город Магадан» в случае, если в течение месяца со дня вынесения Губернатором Магаданской области предупреждения, объявления выговора главе муниципального образования «Город Магадан» в соответствии с частью 4.1 настоящей статьи главой муниципального образования «Город Магадан» не были приняты в пределах своих полномочий меры по устранению причин, послуживших основанием для вынесения предупреждения</w:t>
      </w:r>
      <w:proofErr w:type="gramEnd"/>
      <w:r>
        <w:rPr>
          <w:sz w:val="28"/>
          <w:szCs w:val="28"/>
        </w:rPr>
        <w:t>, объявления выговора.</w:t>
      </w:r>
    </w:p>
    <w:p w:rsidR="00A13D7B" w:rsidRDefault="00A13D7B" w:rsidP="00A13D7B">
      <w:pPr>
        <w:ind w:firstLine="709"/>
        <w:jc w:val="both"/>
        <w:rPr>
          <w:sz w:val="28"/>
          <w:szCs w:val="28"/>
        </w:rPr>
      </w:pPr>
      <w:r>
        <w:rPr>
          <w:sz w:val="28"/>
          <w:szCs w:val="28"/>
        </w:rPr>
        <w:t>4.3. Глава муниципального образования «Город Магадан», в отношении которого Губернатором Магаданской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Pr>
          <w:sz w:val="28"/>
          <w:szCs w:val="28"/>
        </w:rPr>
        <w:t>.».</w:t>
      </w:r>
      <w:proofErr w:type="gramEnd"/>
    </w:p>
    <w:p w:rsidR="00A13D7B" w:rsidRDefault="00A13D7B" w:rsidP="00A13D7B">
      <w:pPr>
        <w:ind w:firstLine="709"/>
        <w:jc w:val="both"/>
        <w:rPr>
          <w:sz w:val="28"/>
          <w:szCs w:val="28"/>
        </w:rPr>
      </w:pPr>
      <w:r>
        <w:rPr>
          <w:sz w:val="28"/>
          <w:szCs w:val="28"/>
        </w:rPr>
        <w:t>1.4. Часть 2 статьи 63.2.1 дополнить пунктом 6 следующего содержания:</w:t>
      </w:r>
    </w:p>
    <w:p w:rsidR="00A13D7B" w:rsidRDefault="00A13D7B" w:rsidP="00A13D7B">
      <w:pPr>
        <w:ind w:firstLine="709"/>
        <w:jc w:val="both"/>
        <w:rPr>
          <w:sz w:val="28"/>
          <w:szCs w:val="28"/>
        </w:rPr>
      </w:pPr>
      <w:r>
        <w:rPr>
          <w:sz w:val="28"/>
          <w:szCs w:val="28"/>
        </w:rPr>
        <w:t xml:space="preserve">«6) </w:t>
      </w:r>
      <w:proofErr w:type="gramStart"/>
      <w:r>
        <w:rPr>
          <w:sz w:val="28"/>
          <w:szCs w:val="28"/>
        </w:rPr>
        <w:t>систематическое</w:t>
      </w:r>
      <w:proofErr w:type="gramEnd"/>
      <w:r>
        <w:rPr>
          <w:sz w:val="28"/>
          <w:szCs w:val="28"/>
        </w:rPr>
        <w:t xml:space="preserve"> </w:t>
      </w:r>
      <w:proofErr w:type="spellStart"/>
      <w:r>
        <w:rPr>
          <w:sz w:val="28"/>
          <w:szCs w:val="28"/>
        </w:rPr>
        <w:t>недостижение</w:t>
      </w:r>
      <w:proofErr w:type="spellEnd"/>
      <w:r>
        <w:rPr>
          <w:sz w:val="28"/>
          <w:szCs w:val="28"/>
        </w:rPr>
        <w:t xml:space="preserve"> показателей для оценки эффективности деятельности органов местного самоуправления.».</w:t>
      </w:r>
    </w:p>
    <w:p w:rsidR="00A13D7B" w:rsidRDefault="00A13D7B" w:rsidP="00A13D7B">
      <w:pPr>
        <w:pStyle w:val="a6"/>
        <w:ind w:firstLine="709"/>
        <w:jc w:val="both"/>
        <w:rPr>
          <w:sz w:val="28"/>
          <w:szCs w:val="28"/>
        </w:rPr>
      </w:pPr>
      <w:r>
        <w:rPr>
          <w:sz w:val="28"/>
          <w:szCs w:val="28"/>
        </w:rPr>
        <w:t xml:space="preserve">2. Направить настоящее решение для государственной регистрации в Управление Министерства юстиции Российской Федерации по Магаданской </w:t>
      </w:r>
      <w:r>
        <w:rPr>
          <w:sz w:val="28"/>
          <w:szCs w:val="28"/>
        </w:rPr>
        <w:lastRenderedPageBreak/>
        <w:t>области и Чукотскому автономному округу.</w:t>
      </w:r>
    </w:p>
    <w:p w:rsidR="00A13D7B" w:rsidRDefault="00A13D7B" w:rsidP="00A13D7B">
      <w:pPr>
        <w:pStyle w:val="a6"/>
        <w:ind w:firstLine="709"/>
        <w:jc w:val="both"/>
        <w:rPr>
          <w:sz w:val="28"/>
          <w:szCs w:val="28"/>
        </w:rPr>
      </w:pPr>
      <w:r>
        <w:rPr>
          <w:sz w:val="28"/>
          <w:szCs w:val="28"/>
        </w:rPr>
        <w:t>3. Опубликовать настоящее решение в газете «Вечерний Магадан» и в сетевом издании «Вечерний Магадан» после его государственной регистрации.</w:t>
      </w:r>
    </w:p>
    <w:p w:rsidR="00A13D7B" w:rsidRDefault="00A13D7B" w:rsidP="00A13D7B">
      <w:pPr>
        <w:pStyle w:val="a6"/>
        <w:ind w:firstLine="709"/>
        <w:jc w:val="both"/>
        <w:rPr>
          <w:sz w:val="28"/>
          <w:szCs w:val="28"/>
        </w:rPr>
      </w:pPr>
      <w:r>
        <w:rPr>
          <w:sz w:val="28"/>
          <w:szCs w:val="28"/>
        </w:rPr>
        <w:t>4. Настоящее решение вступает в силу после его официального опубликования (обнародования).</w:t>
      </w:r>
    </w:p>
    <w:p w:rsidR="000C3877" w:rsidRPr="009230F1" w:rsidRDefault="000C3877" w:rsidP="000C3877">
      <w:pPr>
        <w:ind w:firstLine="540"/>
        <w:jc w:val="both"/>
        <w:rPr>
          <w:sz w:val="72"/>
          <w:szCs w:val="72"/>
        </w:rPr>
      </w:pPr>
    </w:p>
    <w:p w:rsidR="000C3877" w:rsidRDefault="000C3877" w:rsidP="000C3877">
      <w:pPr>
        <w:shd w:val="clear" w:color="auto" w:fill="FFFFFF"/>
        <w:jc w:val="both"/>
        <w:rPr>
          <w:b/>
          <w:bCs/>
          <w:sz w:val="28"/>
          <w:szCs w:val="28"/>
        </w:rPr>
      </w:pPr>
      <w:r>
        <w:rPr>
          <w:b/>
          <w:bCs/>
          <w:sz w:val="28"/>
          <w:szCs w:val="28"/>
        </w:rPr>
        <w:t>Глава муниципального образования</w:t>
      </w:r>
    </w:p>
    <w:p w:rsidR="000C3877" w:rsidRDefault="000C3877" w:rsidP="000C3877">
      <w:pPr>
        <w:shd w:val="clear" w:color="auto" w:fill="FFFFFF"/>
        <w:jc w:val="both"/>
        <w:rPr>
          <w:b/>
          <w:bCs/>
          <w:i/>
          <w:sz w:val="28"/>
          <w:szCs w:val="28"/>
        </w:rPr>
      </w:pPr>
      <w:r>
        <w:rPr>
          <w:b/>
          <w:bCs/>
          <w:sz w:val="28"/>
          <w:szCs w:val="28"/>
        </w:rPr>
        <w:t>«Город Магадан»</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i/>
          <w:sz w:val="28"/>
          <w:szCs w:val="28"/>
        </w:rPr>
        <w:t xml:space="preserve">              Ю.Ф. Гришан</w:t>
      </w:r>
    </w:p>
    <w:p w:rsidR="000C3877" w:rsidRPr="009230F1" w:rsidRDefault="000C3877" w:rsidP="000C3877">
      <w:pPr>
        <w:shd w:val="clear" w:color="auto" w:fill="FFFFFF"/>
        <w:jc w:val="both"/>
        <w:rPr>
          <w:b/>
          <w:bCs/>
          <w:i/>
          <w:sz w:val="72"/>
          <w:szCs w:val="72"/>
        </w:rPr>
      </w:pPr>
    </w:p>
    <w:p w:rsidR="000C3877" w:rsidRDefault="000C3877" w:rsidP="000C3877">
      <w:pPr>
        <w:shd w:val="clear" w:color="auto" w:fill="FFFFFF"/>
        <w:jc w:val="both"/>
        <w:rPr>
          <w:b/>
          <w:bCs/>
          <w:sz w:val="28"/>
          <w:szCs w:val="28"/>
        </w:rPr>
      </w:pPr>
      <w:r>
        <w:rPr>
          <w:b/>
          <w:bCs/>
          <w:sz w:val="28"/>
          <w:szCs w:val="28"/>
        </w:rPr>
        <w:t xml:space="preserve">Председатель </w:t>
      </w:r>
    </w:p>
    <w:p w:rsidR="00B16AA7" w:rsidRDefault="000C3877" w:rsidP="000C3877">
      <w:pPr>
        <w:shd w:val="clear" w:color="auto" w:fill="FFFFFF"/>
        <w:jc w:val="both"/>
      </w:pPr>
      <w:r>
        <w:rPr>
          <w:b/>
          <w:bCs/>
          <w:sz w:val="28"/>
          <w:szCs w:val="28"/>
        </w:rPr>
        <w:t xml:space="preserve">Магаданской городской Думы                                                  </w:t>
      </w:r>
      <w:r w:rsidRPr="00164A71">
        <w:rPr>
          <w:b/>
          <w:bCs/>
          <w:i/>
          <w:sz w:val="28"/>
          <w:szCs w:val="28"/>
        </w:rPr>
        <w:t>С.В. Смирнов</w:t>
      </w:r>
    </w:p>
    <w:sectPr w:rsidR="00B16AA7" w:rsidSect="00525E52">
      <w:headerReference w:type="first" r:id="rId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2A" w:rsidRDefault="00836A2A" w:rsidP="00BD694A">
      <w:r>
        <w:separator/>
      </w:r>
    </w:p>
  </w:endnote>
  <w:endnote w:type="continuationSeparator" w:id="0">
    <w:p w:rsidR="00836A2A" w:rsidRDefault="00836A2A" w:rsidP="00BD69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2A" w:rsidRDefault="00836A2A" w:rsidP="00BD694A">
      <w:r>
        <w:separator/>
      </w:r>
    </w:p>
  </w:footnote>
  <w:footnote w:type="continuationSeparator" w:id="0">
    <w:p w:rsidR="00836A2A" w:rsidRDefault="00836A2A" w:rsidP="00BD6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8B" w:rsidRPr="001741F9" w:rsidRDefault="000C3877" w:rsidP="00721F7D">
    <w:pPr>
      <w:pStyle w:val="a3"/>
      <w:tabs>
        <w:tab w:val="left" w:pos="9355"/>
      </w:tabs>
      <w:spacing w:line="360" w:lineRule="auto"/>
      <w:rPr>
        <w:b/>
        <w:spacing w:val="60"/>
        <w:sz w:val="24"/>
        <w:szCs w:val="24"/>
      </w:rPr>
    </w:pPr>
    <w:r w:rsidRPr="001741F9">
      <w:rPr>
        <w:i/>
        <w:sz w:val="24"/>
        <w:szCs w:val="24"/>
      </w:rPr>
      <w:t xml:space="preserve">Опубликовано в газете «Вечерний Магадан»             </w:t>
    </w:r>
    <w:r>
      <w:rPr>
        <w:i/>
        <w:sz w:val="24"/>
        <w:szCs w:val="24"/>
      </w:rPr>
      <w:t xml:space="preserve">     </w:t>
    </w:r>
    <w:r w:rsidRPr="001741F9">
      <w:rPr>
        <w:i/>
        <w:sz w:val="24"/>
        <w:szCs w:val="24"/>
      </w:rPr>
      <w:t xml:space="preserve">         </w:t>
    </w:r>
    <w:r>
      <w:rPr>
        <w:i/>
        <w:sz w:val="24"/>
        <w:szCs w:val="24"/>
      </w:rPr>
      <w:t xml:space="preserve">  </w:t>
    </w:r>
    <w:r w:rsidRPr="001741F9">
      <w:rPr>
        <w:i/>
        <w:sz w:val="24"/>
        <w:szCs w:val="24"/>
      </w:rPr>
      <w:t xml:space="preserve">         </w:t>
    </w:r>
    <w:r>
      <w:rPr>
        <w:i/>
        <w:sz w:val="24"/>
        <w:szCs w:val="24"/>
      </w:rPr>
      <w:t xml:space="preserve">     </w:t>
    </w:r>
    <w:r w:rsidRPr="001741F9">
      <w:rPr>
        <w:i/>
        <w:sz w:val="24"/>
        <w:szCs w:val="24"/>
      </w:rPr>
      <w:t xml:space="preserve">         </w:t>
    </w:r>
    <w:r w:rsidRPr="001741F9">
      <w:rPr>
        <w:b/>
        <w:spacing w:val="60"/>
        <w:sz w:val="24"/>
        <w:szCs w:val="24"/>
      </w:rPr>
      <w:t>ПРОЕКТ</w:t>
    </w:r>
  </w:p>
  <w:p w:rsidR="00E7798B" w:rsidRPr="00950CA9" w:rsidRDefault="000C3877" w:rsidP="001B79FA">
    <w:pPr>
      <w:pStyle w:val="a3"/>
      <w:tabs>
        <w:tab w:val="center" w:pos="-1800"/>
      </w:tabs>
      <w:jc w:val="right"/>
      <w:rPr>
        <w:i/>
        <w:sz w:val="24"/>
        <w:szCs w:val="24"/>
      </w:rPr>
    </w:pPr>
    <w:r w:rsidRPr="001741F9">
      <w:rPr>
        <w:sz w:val="24"/>
        <w:szCs w:val="24"/>
      </w:rPr>
      <w:t>№ __</w:t>
    </w:r>
    <w:r w:rsidRPr="001B79FA">
      <w:rPr>
        <w:sz w:val="24"/>
        <w:szCs w:val="24"/>
      </w:rPr>
      <w:t>_</w:t>
    </w:r>
    <w:r w:rsidRPr="001741F9">
      <w:rPr>
        <w:sz w:val="24"/>
        <w:szCs w:val="24"/>
      </w:rPr>
      <w:t>____ «_</w:t>
    </w:r>
    <w:r w:rsidRPr="001B79FA">
      <w:rPr>
        <w:sz w:val="24"/>
        <w:szCs w:val="24"/>
      </w:rPr>
      <w:t>___</w:t>
    </w:r>
    <w:r w:rsidRPr="001741F9">
      <w:rPr>
        <w:sz w:val="24"/>
        <w:szCs w:val="24"/>
      </w:rPr>
      <w:t>_</w:t>
    </w:r>
    <w:r>
      <w:rPr>
        <w:sz w:val="24"/>
        <w:szCs w:val="24"/>
      </w:rPr>
      <w:t>__» __</w:t>
    </w:r>
    <w:r w:rsidRPr="001B79FA">
      <w:rPr>
        <w:sz w:val="24"/>
        <w:szCs w:val="24"/>
      </w:rPr>
      <w:t>___</w:t>
    </w:r>
    <w:r>
      <w:rPr>
        <w:sz w:val="24"/>
        <w:szCs w:val="24"/>
      </w:rPr>
      <w:t>_</w:t>
    </w:r>
    <w:r w:rsidRPr="001B79FA">
      <w:rPr>
        <w:sz w:val="24"/>
        <w:szCs w:val="24"/>
      </w:rPr>
      <w:t>__</w:t>
    </w:r>
    <w:r>
      <w:rPr>
        <w:sz w:val="24"/>
        <w:szCs w:val="24"/>
      </w:rPr>
      <w:t>____ 2022</w:t>
    </w:r>
    <w:r w:rsidRPr="001741F9">
      <w:rPr>
        <w:sz w:val="24"/>
        <w:szCs w:val="24"/>
      </w:rPr>
      <w:t xml:space="preserve"> года</w:t>
    </w:r>
    <w:r>
      <w:rPr>
        <w:b/>
        <w:szCs w:val="24"/>
      </w:rPr>
      <w:t xml:space="preserve">                                                </w:t>
    </w:r>
    <w:r w:rsidRPr="00950CA9">
      <w:rPr>
        <w:b/>
        <w:sz w:val="24"/>
        <w:szCs w:val="24"/>
      </w:rPr>
      <w:t xml:space="preserve">Автор –  </w:t>
    </w:r>
    <w:r>
      <w:rPr>
        <w:i/>
        <w:sz w:val="24"/>
        <w:szCs w:val="24"/>
      </w:rPr>
      <w:t>председатель</w:t>
    </w:r>
    <w:r w:rsidRPr="00950CA9">
      <w:rPr>
        <w:i/>
        <w:sz w:val="24"/>
        <w:szCs w:val="24"/>
      </w:rPr>
      <w:t xml:space="preserve"> Магаданской городской Думы</w:t>
    </w:r>
  </w:p>
  <w:p w:rsidR="00E7798B" w:rsidRDefault="00836A2A" w:rsidP="000A6E25">
    <w:pPr>
      <w:pStyle w:val="a3"/>
    </w:pPr>
  </w:p>
  <w:p w:rsidR="00794AA0" w:rsidRDefault="00836A2A" w:rsidP="000A6E25">
    <w:pPr>
      <w:pStyle w:val="a3"/>
    </w:pPr>
  </w:p>
  <w:p w:rsidR="00794AA0" w:rsidRPr="000A6E25" w:rsidRDefault="00836A2A" w:rsidP="000A6E2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C3877"/>
    <w:rsid w:val="00013700"/>
    <w:rsid w:val="000936F1"/>
    <w:rsid w:val="000C3877"/>
    <w:rsid w:val="003151F4"/>
    <w:rsid w:val="003E4EB6"/>
    <w:rsid w:val="00457A3F"/>
    <w:rsid w:val="00513B20"/>
    <w:rsid w:val="00525E52"/>
    <w:rsid w:val="00534106"/>
    <w:rsid w:val="00616A98"/>
    <w:rsid w:val="006305A9"/>
    <w:rsid w:val="00647DF9"/>
    <w:rsid w:val="00836A2A"/>
    <w:rsid w:val="009062CC"/>
    <w:rsid w:val="009122B6"/>
    <w:rsid w:val="009A56E2"/>
    <w:rsid w:val="009D74B1"/>
    <w:rsid w:val="00A13D7B"/>
    <w:rsid w:val="00A446DB"/>
    <w:rsid w:val="00B16AA7"/>
    <w:rsid w:val="00B93219"/>
    <w:rsid w:val="00BC317B"/>
    <w:rsid w:val="00BD694A"/>
    <w:rsid w:val="00CA4D79"/>
    <w:rsid w:val="00CE2A68"/>
    <w:rsid w:val="00DD1A32"/>
    <w:rsid w:val="00E47D62"/>
    <w:rsid w:val="00E520BC"/>
    <w:rsid w:val="00F909BF"/>
    <w:rsid w:val="00FC4E57"/>
    <w:rsid w:val="00FD6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877"/>
    <w:pPr>
      <w:autoSpaceDE w:val="0"/>
      <w:autoSpaceDN w:val="0"/>
      <w:adjustRightInd w:val="0"/>
    </w:pPr>
    <w:rPr>
      <w:rFonts w:ascii="Times New Roman" w:eastAsia="Times New Roman" w:hAnsi="Times New Roman" w:cs="Times New Roman"/>
      <w:sz w:val="20"/>
      <w:szCs w:val="20"/>
    </w:rPr>
  </w:style>
  <w:style w:type="paragraph" w:styleId="1">
    <w:name w:val="heading 1"/>
    <w:basedOn w:val="a"/>
    <w:next w:val="a"/>
    <w:link w:val="10"/>
    <w:qFormat/>
    <w:rsid w:val="000C3877"/>
    <w:pPr>
      <w:keepNext/>
      <w:widowControl/>
      <w:adjustRightInd/>
      <w:spacing w:line="360" w:lineRule="auto"/>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3877"/>
    <w:pPr>
      <w:tabs>
        <w:tab w:val="center" w:pos="4677"/>
        <w:tab w:val="right" w:pos="9355"/>
      </w:tabs>
    </w:pPr>
  </w:style>
  <w:style w:type="character" w:customStyle="1" w:styleId="a4">
    <w:name w:val="Верхний колонтитул Знак"/>
    <w:basedOn w:val="a0"/>
    <w:link w:val="a3"/>
    <w:uiPriority w:val="99"/>
    <w:rsid w:val="000C3877"/>
    <w:rPr>
      <w:rFonts w:ascii="Times New Roman" w:eastAsia="Times New Roman" w:hAnsi="Times New Roman" w:cs="Times New Roman"/>
      <w:sz w:val="20"/>
      <w:szCs w:val="20"/>
    </w:rPr>
  </w:style>
  <w:style w:type="character" w:customStyle="1" w:styleId="10">
    <w:name w:val="Заголовок 1 Знак"/>
    <w:basedOn w:val="a0"/>
    <w:link w:val="1"/>
    <w:rsid w:val="000C3877"/>
    <w:rPr>
      <w:rFonts w:ascii="Times New Roman" w:eastAsia="Times New Roman" w:hAnsi="Times New Roman" w:cs="Times New Roman"/>
      <w:b/>
      <w:bCs/>
      <w:sz w:val="36"/>
      <w:szCs w:val="36"/>
    </w:rPr>
  </w:style>
  <w:style w:type="character" w:styleId="a5">
    <w:name w:val="Hyperlink"/>
    <w:basedOn w:val="a0"/>
    <w:uiPriority w:val="99"/>
    <w:unhideWhenUsed/>
    <w:rsid w:val="000C3877"/>
    <w:rPr>
      <w:color w:val="0000FF"/>
      <w:u w:val="single"/>
    </w:rPr>
  </w:style>
  <w:style w:type="paragraph" w:styleId="a6">
    <w:name w:val="No Spacing"/>
    <w:uiPriority w:val="1"/>
    <w:qFormat/>
    <w:rsid w:val="000C3877"/>
    <w:pPr>
      <w:autoSpaceDE w:val="0"/>
      <w:autoSpaceDN w:val="0"/>
      <w:adjustRightInd w:val="0"/>
    </w:pPr>
    <w:rPr>
      <w:rFonts w:ascii="Times New Roman" w:eastAsia="Times New Roman" w:hAnsi="Times New Roman" w:cs="Times New Roman"/>
      <w:sz w:val="20"/>
      <w:szCs w:val="20"/>
    </w:rPr>
  </w:style>
  <w:style w:type="paragraph" w:styleId="a7">
    <w:name w:val="footer"/>
    <w:basedOn w:val="a"/>
    <w:link w:val="a8"/>
    <w:uiPriority w:val="99"/>
    <w:semiHidden/>
    <w:unhideWhenUsed/>
    <w:rsid w:val="00525E52"/>
    <w:pPr>
      <w:tabs>
        <w:tab w:val="center" w:pos="4677"/>
        <w:tab w:val="right" w:pos="9355"/>
      </w:tabs>
    </w:pPr>
  </w:style>
  <w:style w:type="character" w:customStyle="1" w:styleId="a8">
    <w:name w:val="Нижний колонтитул Знак"/>
    <w:basedOn w:val="a0"/>
    <w:link w:val="a7"/>
    <w:uiPriority w:val="99"/>
    <w:semiHidden/>
    <w:rsid w:val="00525E5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88207507">
      <w:bodyDiv w:val="1"/>
      <w:marLeft w:val="0"/>
      <w:marRight w:val="0"/>
      <w:marTop w:val="0"/>
      <w:marBottom w:val="0"/>
      <w:divBdr>
        <w:top w:val="none" w:sz="0" w:space="0" w:color="auto"/>
        <w:left w:val="none" w:sz="0" w:space="0" w:color="auto"/>
        <w:bottom w:val="none" w:sz="0" w:space="0" w:color="auto"/>
        <w:right w:val="none" w:sz="0" w:space="0" w:color="auto"/>
      </w:divBdr>
    </w:div>
    <w:div w:id="1154177584">
      <w:bodyDiv w:val="1"/>
      <w:marLeft w:val="0"/>
      <w:marRight w:val="0"/>
      <w:marTop w:val="0"/>
      <w:marBottom w:val="0"/>
      <w:divBdr>
        <w:top w:val="none" w:sz="0" w:space="0" w:color="auto"/>
        <w:left w:val="none" w:sz="0" w:space="0" w:color="auto"/>
        <w:bottom w:val="none" w:sz="0" w:space="0" w:color="auto"/>
        <w:right w:val="none" w:sz="0" w:space="0" w:color="auto"/>
      </w:divBdr>
    </w:div>
    <w:div w:id="1587106250">
      <w:bodyDiv w:val="1"/>
      <w:marLeft w:val="0"/>
      <w:marRight w:val="0"/>
      <w:marTop w:val="0"/>
      <w:marBottom w:val="0"/>
      <w:divBdr>
        <w:top w:val="none" w:sz="0" w:space="0" w:color="auto"/>
        <w:left w:val="none" w:sz="0" w:space="0" w:color="auto"/>
        <w:bottom w:val="none" w:sz="0" w:space="0" w:color="auto"/>
        <w:right w:val="none" w:sz="0" w:space="0" w:color="auto"/>
      </w:divBdr>
    </w:div>
    <w:div w:id="1980920175">
      <w:bodyDiv w:val="1"/>
      <w:marLeft w:val="0"/>
      <w:marRight w:val="0"/>
      <w:marTop w:val="0"/>
      <w:marBottom w:val="0"/>
      <w:divBdr>
        <w:top w:val="none" w:sz="0" w:space="0" w:color="auto"/>
        <w:left w:val="none" w:sz="0" w:space="0" w:color="auto"/>
        <w:bottom w:val="none" w:sz="0" w:space="0" w:color="auto"/>
        <w:right w:val="none" w:sz="0" w:space="0" w:color="auto"/>
      </w:divBdr>
    </w:div>
    <w:div w:id="21020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Ataulova</dc:creator>
  <cp:lastModifiedBy>Ataulova</cp:lastModifiedBy>
  <cp:revision>16</cp:revision>
  <dcterms:created xsi:type="dcterms:W3CDTF">2022-06-28T23:58:00Z</dcterms:created>
  <dcterms:modified xsi:type="dcterms:W3CDTF">2024-09-12T06:23:00Z</dcterms:modified>
</cp:coreProperties>
</file>