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3"/>
        <w:gridCol w:w="5263"/>
      </w:tblGrid>
      <w:tr w:rsidR="000E4A80" w14:paraId="2DB5D52C" w14:textId="77777777" w:rsidTr="00A35E50">
        <w:tc>
          <w:tcPr>
            <w:tcW w:w="9533" w:type="dxa"/>
          </w:tcPr>
          <w:p w14:paraId="4E620BCD" w14:textId="77777777" w:rsidR="000E4A80" w:rsidRDefault="000E4A80" w:rsidP="00211E16"/>
        </w:tc>
        <w:tc>
          <w:tcPr>
            <w:tcW w:w="5263" w:type="dxa"/>
          </w:tcPr>
          <w:p w14:paraId="15BDA433" w14:textId="3E4BC97A" w:rsidR="000E4A80" w:rsidRPr="00E15A19" w:rsidRDefault="000E4A80" w:rsidP="00C0138E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 w:val="26"/>
                <w:szCs w:val="26"/>
              </w:rPr>
            </w:pPr>
            <w:r w:rsidRPr="00E15A19">
              <w:rPr>
                <w:b/>
                <w:sz w:val="26"/>
                <w:szCs w:val="26"/>
              </w:rPr>
              <w:t>ПРИЛОЖЕНИЕ</w:t>
            </w:r>
            <w:r w:rsidR="00A35E50" w:rsidRPr="00E15A19">
              <w:rPr>
                <w:b/>
                <w:sz w:val="26"/>
                <w:szCs w:val="26"/>
              </w:rPr>
              <w:t xml:space="preserve"> № 1</w:t>
            </w:r>
          </w:p>
          <w:p w14:paraId="2750FCCA" w14:textId="77777777" w:rsidR="000E4A80" w:rsidRPr="00E15A19" w:rsidRDefault="000E4A80" w:rsidP="00211E16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 w:val="26"/>
                <w:szCs w:val="26"/>
              </w:rPr>
            </w:pPr>
            <w:r w:rsidRPr="00E15A19">
              <w:rPr>
                <w:b/>
                <w:sz w:val="26"/>
                <w:szCs w:val="26"/>
              </w:rPr>
              <w:t>к постановлению мэрии</w:t>
            </w:r>
          </w:p>
          <w:p w14:paraId="68FE9710" w14:textId="77777777" w:rsidR="000E4A80" w:rsidRPr="00E15A19" w:rsidRDefault="000E4A80" w:rsidP="00211E16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 w:val="26"/>
                <w:szCs w:val="26"/>
              </w:rPr>
            </w:pPr>
            <w:r w:rsidRPr="00E15A19">
              <w:rPr>
                <w:b/>
                <w:sz w:val="26"/>
                <w:szCs w:val="26"/>
              </w:rPr>
              <w:t>города Магадана</w:t>
            </w:r>
          </w:p>
          <w:p w14:paraId="09F63E2C" w14:textId="77777777" w:rsidR="000E4A80" w:rsidRPr="00E15A19" w:rsidRDefault="000E4A80" w:rsidP="00211E16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b/>
                <w:sz w:val="16"/>
                <w:szCs w:val="16"/>
              </w:rPr>
            </w:pPr>
          </w:p>
          <w:p w14:paraId="46BBCD0A" w14:textId="35C466DD" w:rsidR="000E4A80" w:rsidRPr="00E55E86" w:rsidRDefault="000E4A80" w:rsidP="00FF053A">
            <w:pPr>
              <w:tabs>
                <w:tab w:val="left" w:pos="743"/>
                <w:tab w:val="left" w:pos="1416"/>
                <w:tab w:val="left" w:pos="2124"/>
                <w:tab w:val="left" w:pos="2727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eastAsia="Lucida Grande"/>
                <w:b/>
                <w:sz w:val="24"/>
                <w:szCs w:val="24"/>
              </w:rPr>
            </w:pPr>
            <w:r w:rsidRPr="00E15A19">
              <w:rPr>
                <w:rFonts w:eastAsia="Lucida Grande"/>
                <w:b/>
                <w:sz w:val="26"/>
                <w:szCs w:val="26"/>
              </w:rPr>
              <w:t xml:space="preserve">от </w:t>
            </w:r>
            <w:r w:rsidR="00FF053A">
              <w:rPr>
                <w:rFonts w:eastAsia="Lucida Grande"/>
                <w:b/>
                <w:sz w:val="26"/>
                <w:szCs w:val="26"/>
              </w:rPr>
              <w:t>13.09.2024</w:t>
            </w:r>
            <w:r w:rsidRPr="00E15A19">
              <w:rPr>
                <w:rFonts w:eastAsia="Lucida Grande"/>
                <w:b/>
                <w:sz w:val="26"/>
                <w:szCs w:val="26"/>
              </w:rPr>
              <w:t xml:space="preserve"> № </w:t>
            </w:r>
            <w:r w:rsidR="00FF053A">
              <w:rPr>
                <w:rFonts w:eastAsia="Lucida Grande"/>
                <w:b/>
                <w:sz w:val="26"/>
                <w:szCs w:val="26"/>
              </w:rPr>
              <w:t>3124-пм</w:t>
            </w:r>
            <w:bookmarkStart w:id="0" w:name="_GoBack"/>
            <w:bookmarkEnd w:id="0"/>
          </w:p>
        </w:tc>
      </w:tr>
    </w:tbl>
    <w:p w14:paraId="4F3BF066" w14:textId="423F76C8" w:rsidR="000E4A80" w:rsidRDefault="000E4A80" w:rsidP="000E4A80">
      <w:pPr>
        <w:spacing w:after="0"/>
        <w:jc w:val="both"/>
        <w:rPr>
          <w:noProof/>
        </w:rPr>
      </w:pPr>
    </w:p>
    <w:p w14:paraId="666ABEC4" w14:textId="09BBE409" w:rsidR="002C0A8F" w:rsidRDefault="00251D24" w:rsidP="00EC6AD2">
      <w:pPr>
        <w:spacing w:after="0"/>
        <w:ind w:right="54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Схема перекрытия</w:t>
      </w:r>
      <w:r w:rsidR="006B0F5E">
        <w:rPr>
          <w:rFonts w:cs="Times New Roman"/>
          <w:b/>
          <w:bCs/>
          <w:sz w:val="24"/>
          <w:szCs w:val="24"/>
        </w:rPr>
        <w:t xml:space="preserve"> движения автотранспорта</w:t>
      </w:r>
      <w:r w:rsidR="002C0A8F" w:rsidRPr="00033FDD">
        <w:rPr>
          <w:rFonts w:cs="Times New Roman"/>
          <w:b/>
          <w:bCs/>
          <w:sz w:val="24"/>
          <w:szCs w:val="24"/>
        </w:rPr>
        <w:t xml:space="preserve"> </w:t>
      </w:r>
      <w:r w:rsidR="002C0A8F">
        <w:rPr>
          <w:rFonts w:cs="Times New Roman"/>
          <w:b/>
          <w:bCs/>
          <w:sz w:val="24"/>
          <w:szCs w:val="24"/>
        </w:rPr>
        <w:t>21 сентября</w:t>
      </w:r>
      <w:r w:rsidR="002C0A8F" w:rsidRPr="00033FDD">
        <w:rPr>
          <w:rFonts w:cs="Times New Roman"/>
          <w:b/>
          <w:bCs/>
          <w:sz w:val="24"/>
          <w:szCs w:val="24"/>
        </w:rPr>
        <w:t xml:space="preserve"> 2024 г. с 1</w:t>
      </w:r>
      <w:r w:rsidR="002C0A8F">
        <w:rPr>
          <w:rFonts w:cs="Times New Roman"/>
          <w:b/>
          <w:bCs/>
          <w:sz w:val="24"/>
          <w:szCs w:val="24"/>
        </w:rPr>
        <w:t>1</w:t>
      </w:r>
      <w:r w:rsidR="002C0A8F" w:rsidRPr="00033FDD">
        <w:rPr>
          <w:rFonts w:cs="Times New Roman"/>
          <w:b/>
          <w:bCs/>
          <w:sz w:val="24"/>
          <w:szCs w:val="24"/>
        </w:rPr>
        <w:t>:</w:t>
      </w:r>
      <w:r w:rsidR="002C0A8F">
        <w:rPr>
          <w:rFonts w:cs="Times New Roman"/>
          <w:b/>
          <w:bCs/>
          <w:sz w:val="24"/>
          <w:szCs w:val="24"/>
        </w:rPr>
        <w:t>0</w:t>
      </w:r>
      <w:r w:rsidR="002C0A8F" w:rsidRPr="00033FDD">
        <w:rPr>
          <w:rFonts w:cs="Times New Roman"/>
          <w:b/>
          <w:bCs/>
          <w:sz w:val="24"/>
          <w:szCs w:val="24"/>
        </w:rPr>
        <w:t xml:space="preserve">0 до </w:t>
      </w:r>
      <w:r w:rsidR="002C0A8F">
        <w:rPr>
          <w:rFonts w:cs="Times New Roman"/>
          <w:b/>
          <w:bCs/>
          <w:sz w:val="24"/>
          <w:szCs w:val="24"/>
        </w:rPr>
        <w:t>16</w:t>
      </w:r>
      <w:r w:rsidR="002C0A8F" w:rsidRPr="00033FDD">
        <w:rPr>
          <w:rFonts w:cs="Times New Roman"/>
          <w:b/>
          <w:bCs/>
          <w:sz w:val="24"/>
          <w:szCs w:val="24"/>
        </w:rPr>
        <w:t>:</w:t>
      </w:r>
      <w:r w:rsidR="002C0A8F">
        <w:rPr>
          <w:rFonts w:cs="Times New Roman"/>
          <w:b/>
          <w:bCs/>
          <w:sz w:val="24"/>
          <w:szCs w:val="24"/>
        </w:rPr>
        <w:t>0</w:t>
      </w:r>
      <w:r w:rsidR="002C0A8F" w:rsidRPr="00033FDD">
        <w:rPr>
          <w:rFonts w:cs="Times New Roman"/>
          <w:b/>
          <w:bCs/>
          <w:sz w:val="24"/>
          <w:szCs w:val="24"/>
        </w:rPr>
        <w:t>0</w:t>
      </w:r>
    </w:p>
    <w:p w14:paraId="3A567839" w14:textId="77777777" w:rsidR="00C0138E" w:rsidRDefault="00C0138E" w:rsidP="000E4A80">
      <w:pPr>
        <w:spacing w:after="0"/>
        <w:jc w:val="both"/>
        <w:rPr>
          <w:noProof/>
        </w:rPr>
      </w:pPr>
    </w:p>
    <w:p w14:paraId="29FBF491" w14:textId="7B7F3A7E" w:rsidR="00F12C76" w:rsidRDefault="00C0138E" w:rsidP="000E4A80">
      <w:pPr>
        <w:spacing w:after="0"/>
        <w:jc w:val="both"/>
        <w:rPr>
          <w:noProof/>
        </w:rPr>
      </w:pPr>
      <w:r>
        <w:rPr>
          <w:noProof/>
          <w:lang w:eastAsia="ru-RU"/>
        </w:rPr>
        <w:drawing>
          <wp:inline distT="0" distB="0" distL="0" distR="0" wp14:anchorId="5AF3E211" wp14:editId="66AA7B6D">
            <wp:extent cx="9409951" cy="4676775"/>
            <wp:effectExtent l="0" t="0" r="1270" b="0"/>
            <wp:docPr id="13114347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460" cy="470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6C690" w14:textId="580A4D06" w:rsidR="00A35E50" w:rsidRPr="00A35E50" w:rsidRDefault="00A35E50" w:rsidP="00A35E50">
      <w:pPr>
        <w:tabs>
          <w:tab w:val="left" w:pos="6379"/>
        </w:tabs>
      </w:pPr>
      <w:r>
        <w:tab/>
        <w:t>_________________</w:t>
      </w:r>
    </w:p>
    <w:sectPr w:rsidR="00A35E50" w:rsidRPr="00A35E50" w:rsidSect="00E15A19">
      <w:pgSz w:w="16838" w:h="11906" w:orient="landscape" w:code="9"/>
      <w:pgMar w:top="1134" w:right="1021" w:bottom="737" w:left="102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E060D" w14:textId="77777777" w:rsidR="00E84932" w:rsidRDefault="00E84932" w:rsidP="000E4A80">
      <w:pPr>
        <w:spacing w:after="0"/>
      </w:pPr>
      <w:r>
        <w:separator/>
      </w:r>
    </w:p>
  </w:endnote>
  <w:endnote w:type="continuationSeparator" w:id="0">
    <w:p w14:paraId="748A2271" w14:textId="77777777" w:rsidR="00E84932" w:rsidRDefault="00E84932" w:rsidP="000E4A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A8F0A" w14:textId="77777777" w:rsidR="00E84932" w:rsidRDefault="00E84932" w:rsidP="000E4A80">
      <w:pPr>
        <w:spacing w:after="0"/>
      </w:pPr>
      <w:r>
        <w:separator/>
      </w:r>
    </w:p>
  </w:footnote>
  <w:footnote w:type="continuationSeparator" w:id="0">
    <w:p w14:paraId="1608389D" w14:textId="77777777" w:rsidR="00E84932" w:rsidRDefault="00E84932" w:rsidP="000E4A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88"/>
    <w:rsid w:val="000E4A80"/>
    <w:rsid w:val="00251D24"/>
    <w:rsid w:val="002C0A8F"/>
    <w:rsid w:val="00401D40"/>
    <w:rsid w:val="00691ADD"/>
    <w:rsid w:val="006B0F5E"/>
    <w:rsid w:val="006C0B77"/>
    <w:rsid w:val="008242FF"/>
    <w:rsid w:val="00870751"/>
    <w:rsid w:val="008A060F"/>
    <w:rsid w:val="009213DB"/>
    <w:rsid w:val="00922C48"/>
    <w:rsid w:val="00A35E50"/>
    <w:rsid w:val="00B915B7"/>
    <w:rsid w:val="00BE284E"/>
    <w:rsid w:val="00C0138E"/>
    <w:rsid w:val="00C124A4"/>
    <w:rsid w:val="00C6739D"/>
    <w:rsid w:val="00E11988"/>
    <w:rsid w:val="00E15A19"/>
    <w:rsid w:val="00E513CD"/>
    <w:rsid w:val="00E7454F"/>
    <w:rsid w:val="00E84932"/>
    <w:rsid w:val="00EA59DF"/>
    <w:rsid w:val="00EC6AD2"/>
    <w:rsid w:val="00EE4070"/>
    <w:rsid w:val="00F12C76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EB46"/>
  <w15:chartTrackingRefBased/>
  <w15:docId w15:val="{60DA37F4-9CDC-47EC-8386-99B29F6C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A8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E4A80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0E4A8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E4A80"/>
    <w:rPr>
      <w:rFonts w:ascii="Times New Roman" w:hAnsi="Times New Roman"/>
      <w:kern w:val="0"/>
      <w:sz w:val="28"/>
      <w14:ligatures w14:val="none"/>
    </w:rPr>
  </w:style>
  <w:style w:type="table" w:styleId="a7">
    <w:name w:val="Table Grid"/>
    <w:basedOn w:val="a1"/>
    <w:uiPriority w:val="59"/>
    <w:rsid w:val="000E4A80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Пазюра Инна Геннадьевна</cp:lastModifiedBy>
  <cp:revision>12</cp:revision>
  <cp:lastPrinted>2024-09-11T00:20:00Z</cp:lastPrinted>
  <dcterms:created xsi:type="dcterms:W3CDTF">2024-09-10T03:36:00Z</dcterms:created>
  <dcterms:modified xsi:type="dcterms:W3CDTF">2024-09-13T04:18:00Z</dcterms:modified>
</cp:coreProperties>
</file>