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1A" w:rsidRPr="00DE511A" w:rsidRDefault="00DE511A" w:rsidP="00DE511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DE511A" w:rsidRPr="00DE511A" w:rsidRDefault="00DE511A" w:rsidP="00DE51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E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DE511A">
        <w:rPr>
          <w:rFonts w:ascii="Times New Roman" w:eastAsia="Times New Roman" w:hAnsi="Times New Roman" w:cs="Times New Roman"/>
          <w:b/>
          <w:sz w:val="28"/>
          <w:lang w:eastAsia="ru-RU"/>
        </w:rPr>
        <w:t>УТВЕРЖДЕН</w:t>
      </w:r>
    </w:p>
    <w:p w:rsidR="00DE511A" w:rsidRPr="00DE511A" w:rsidRDefault="00DE511A" w:rsidP="00DE511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E511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постановлением мэрии</w:t>
      </w:r>
    </w:p>
    <w:p w:rsidR="00DE511A" w:rsidRPr="00DE511A" w:rsidRDefault="00DE511A" w:rsidP="00DE511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E511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города Магадана</w:t>
      </w:r>
    </w:p>
    <w:p w:rsidR="00DE511A" w:rsidRPr="00DE511A" w:rsidRDefault="00DE511A" w:rsidP="00DE511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DE511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                                                                                       от </w:t>
      </w:r>
      <w:r w:rsidR="000D17B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18.09.2024</w:t>
      </w:r>
      <w:r w:rsidRPr="00DE511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№ </w:t>
      </w:r>
      <w:r w:rsidR="000D17B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3166-пм</w:t>
      </w:r>
      <w:bookmarkStart w:id="0" w:name="_GoBack"/>
      <w:bookmarkEnd w:id="0"/>
      <w:r w:rsidRPr="00DE511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</w:p>
    <w:p w:rsidR="00DE511A" w:rsidRPr="00DE511A" w:rsidRDefault="00DE511A" w:rsidP="00DE511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11A" w:rsidRPr="00DE511A" w:rsidRDefault="00DE511A" w:rsidP="00DE511A">
      <w:pPr>
        <w:tabs>
          <w:tab w:val="left" w:pos="13035"/>
          <w:tab w:val="right" w:pos="151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11A" w:rsidRPr="00DE511A" w:rsidRDefault="00DE511A" w:rsidP="00DE51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3"/>
      <w:bookmarkEnd w:id="1"/>
      <w:r w:rsidRPr="00DE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DE511A" w:rsidRPr="00DE511A" w:rsidRDefault="00DE511A" w:rsidP="00DE51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в 202</w:t>
      </w:r>
      <w:r w:rsidR="00110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E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мероприятий, </w:t>
      </w:r>
    </w:p>
    <w:p w:rsidR="00DE511A" w:rsidRPr="00DE511A" w:rsidRDefault="00DE511A" w:rsidP="00DE51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посвященных Международному дню пожилых людей</w:t>
      </w:r>
    </w:p>
    <w:p w:rsidR="00DE511A" w:rsidRPr="00DE511A" w:rsidRDefault="00DE511A" w:rsidP="00DE51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694"/>
        <w:gridCol w:w="2409"/>
        <w:gridCol w:w="2694"/>
      </w:tblGrid>
      <w:tr w:rsidR="00DE511A" w:rsidRPr="00D14364" w:rsidTr="00D14364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DE511A" w:rsidRPr="00D14364" w:rsidRDefault="00DE511A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E511A" w:rsidRPr="00D14364" w:rsidRDefault="00DE511A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время проведения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511A" w:rsidRPr="00D14364" w:rsidRDefault="00DE511A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E511A" w:rsidRPr="00D14364" w:rsidRDefault="00DE511A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E511A" w:rsidRPr="00D14364" w:rsidRDefault="00DE511A" w:rsidP="00D1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07F4" w:rsidRPr="00D14364" w:rsidTr="006A4C80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2907F4" w:rsidRPr="006A4C80" w:rsidRDefault="002907F4" w:rsidP="007D68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  <w:p w:rsidR="002907F4" w:rsidRPr="006A4C80" w:rsidRDefault="002907F4" w:rsidP="007D68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4C80" w:rsidRDefault="006A4C80" w:rsidP="007D68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07F4" w:rsidRPr="006A4C80">
              <w:rPr>
                <w:rFonts w:ascii="Times New Roman" w:hAnsi="Times New Roman" w:cs="Times New Roman"/>
                <w:sz w:val="24"/>
                <w:szCs w:val="24"/>
              </w:rPr>
              <w:t>оздравительн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2907F4" w:rsidRPr="006A4C80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  <w:p w:rsidR="002907F4" w:rsidRPr="006A4C80" w:rsidRDefault="002907F4" w:rsidP="007D68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 xml:space="preserve"> «Мои бабушка и дедушка – моя история»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07F4" w:rsidRPr="00953C23" w:rsidRDefault="002907F4" w:rsidP="0095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ЦДО «Эдельвейс»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907F4" w:rsidRPr="006A4C80" w:rsidRDefault="006A4C80" w:rsidP="007D689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 и связям с общественностью мэрии города Магадана (далее – УДМСО), МБУДО «Детско-юношеский центр» (далее – МБУДО «ДЮЦ»)</w:t>
            </w:r>
          </w:p>
        </w:tc>
      </w:tr>
      <w:tr w:rsidR="002907F4" w:rsidRPr="00D14364" w:rsidTr="006A4C80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2907F4" w:rsidRPr="006A4C80" w:rsidRDefault="007D6894" w:rsidP="007D6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7F4" w:rsidRPr="006A4C80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07F4" w:rsidRPr="006A4C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07F4" w:rsidRPr="006A4C8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907F4" w:rsidRPr="006A4C80" w:rsidRDefault="002907F4" w:rsidP="007D6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«Подарок» изготовление поделок для пожилых людей ГКУ «Магаданский областной ОДИ»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07F4" w:rsidRPr="006A4C80" w:rsidRDefault="002907F4" w:rsidP="00953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ЦДО «</w:t>
            </w:r>
            <w:proofErr w:type="spellStart"/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907F4" w:rsidRPr="006A4C80" w:rsidRDefault="007D6894" w:rsidP="007D6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sz w:val="24"/>
                <w:szCs w:val="24"/>
              </w:rPr>
              <w:t>УДМСО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4C80" w:rsidRPr="006A4C80">
              <w:rPr>
                <w:rFonts w:ascii="Times New Roman" w:hAnsi="Times New Roman" w:cs="Times New Roman"/>
                <w:sz w:val="24"/>
                <w:szCs w:val="24"/>
              </w:rPr>
              <w:t>МБУДО «ДЮЦ»</w:t>
            </w:r>
          </w:p>
        </w:tc>
      </w:tr>
      <w:tr w:rsidR="002907F4" w:rsidRPr="00D14364" w:rsidTr="006A4C80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2907F4" w:rsidRPr="006A4C80" w:rsidRDefault="002907F4" w:rsidP="007D6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  <w:p w:rsidR="002907F4" w:rsidRPr="006A4C80" w:rsidRDefault="002907F4" w:rsidP="007D6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4701" w:rsidRDefault="002907F4" w:rsidP="007D6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2907F4" w:rsidRPr="006A4C80" w:rsidRDefault="002907F4" w:rsidP="007D6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«Яркая осень»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907F4" w:rsidRPr="006A4C80" w:rsidRDefault="002907F4" w:rsidP="00953C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 «Исток»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907F4" w:rsidRPr="006A4C80" w:rsidRDefault="007D6894" w:rsidP="007D6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A4C80"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«ДЮЦ»</w:t>
            </w:r>
          </w:p>
        </w:tc>
      </w:tr>
      <w:tr w:rsidR="009042F3" w:rsidRPr="00D14364" w:rsidTr="006A4C80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9042F3" w:rsidRPr="009042F3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F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26.09.2024 </w:t>
            </w:r>
            <w:r w:rsidR="00DF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9042F3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</w:p>
          <w:p w:rsidR="009042F3" w:rsidRPr="006A4C80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«Годы, годы ... Чем измерить их»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Pr="00D14364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64">
              <w:rPr>
                <w:rFonts w:ascii="Times New Roman" w:hAnsi="Times New Roman" w:cs="Times New Roman"/>
                <w:sz w:val="24"/>
                <w:szCs w:val="24"/>
              </w:rPr>
              <w:t>ГБПОУ «МПТ»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D14364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3F">
              <w:rPr>
                <w:rFonts w:ascii="Times New Roman" w:hAnsi="Times New Roman" w:cs="Times New Roman"/>
                <w:sz w:val="24"/>
                <w:szCs w:val="24"/>
              </w:rPr>
              <w:t>ГБПОУ «Магаданский политехнический техникум» (далее – ГБПОУ «МПТ»)</w:t>
            </w:r>
          </w:p>
        </w:tc>
      </w:tr>
      <w:tr w:rsidR="009042F3" w:rsidRPr="00D14364" w:rsidTr="006A4C80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9042F3" w:rsidRPr="009042F3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F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9042F3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9042F3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</w:t>
            </w:r>
            <w:r w:rsidR="00EC1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 славим возраст золотой»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Pr="00D14364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sz w:val="24"/>
                <w:szCs w:val="24"/>
              </w:rPr>
              <w:t>ГБПОУ «МПТ»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00363F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sz w:val="24"/>
                <w:szCs w:val="24"/>
              </w:rPr>
              <w:t>ГБПОУ «МПТ»</w:t>
            </w:r>
          </w:p>
        </w:tc>
      </w:tr>
      <w:tr w:rsidR="009042F3" w:rsidRPr="00D14364" w:rsidTr="007D6894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27.09.2024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Званый вечер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«Серебро в висках, да огонь в глазах!»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№ 6 МБУК</w:t>
            </w:r>
          </w:p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Уптар</w:t>
            </w:r>
            <w:proofErr w:type="spellEnd"/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мэрии города Магадана (далее – УК)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№ 6 МБУК</w:t>
            </w:r>
          </w:p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Уптар</w:t>
            </w:r>
            <w:proofErr w:type="spellEnd"/>
          </w:p>
        </w:tc>
      </w:tr>
      <w:tr w:rsidR="009042F3" w:rsidRPr="00D14364" w:rsidTr="00234F0F">
        <w:trPr>
          <w:trHeight w:val="840"/>
        </w:trPr>
        <w:tc>
          <w:tcPr>
            <w:tcW w:w="1843" w:type="dxa"/>
            <w:vAlign w:val="center"/>
          </w:tcPr>
          <w:p w:rsidR="009042F3" w:rsidRPr="009042F3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F5C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42F3">
              <w:rPr>
                <w:rFonts w:ascii="Times New Roman" w:eastAsia="Calibri" w:hAnsi="Times New Roman" w:cs="Times New Roman"/>
                <w:sz w:val="24"/>
                <w:szCs w:val="24"/>
              </w:rPr>
              <w:t>27.09.2024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5C0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2F3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42F3">
              <w:rPr>
                <w:rFonts w:ascii="Times New Roman" w:hAnsi="Times New Roman" w:cs="Times New Roman"/>
                <w:sz w:val="24"/>
                <w:szCs w:val="24"/>
              </w:rPr>
              <w:t>онкурс сочинений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sz w:val="24"/>
                <w:szCs w:val="24"/>
              </w:rPr>
              <w:t>«Здесь мои корни»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Pr="00D14364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sz w:val="24"/>
                <w:szCs w:val="24"/>
              </w:rPr>
              <w:t>ГБПОУ «МПТ»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00363F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sz w:val="24"/>
                <w:szCs w:val="24"/>
              </w:rPr>
              <w:t>ГБПОУ «МПТ»</w:t>
            </w:r>
          </w:p>
        </w:tc>
      </w:tr>
      <w:tr w:rsidR="009042F3" w:rsidRPr="00D14364" w:rsidTr="00A7461F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28.09.2024</w:t>
            </w:r>
          </w:p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9042F3" w:rsidRPr="006A4C80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«Осенние фантазии»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ЦДО «Исток»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6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«ДЮЦ»</w:t>
            </w:r>
          </w:p>
        </w:tc>
      </w:tr>
      <w:tr w:rsidR="009042F3" w:rsidRPr="00D14364" w:rsidTr="007D6894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«Неугасим огонь души…» в рамках проекта «Колымское долголетие»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МБУК г. Магадана «ДК «Снежный»</w:t>
            </w:r>
          </w:p>
        </w:tc>
        <w:tc>
          <w:tcPr>
            <w:tcW w:w="2694" w:type="dxa"/>
            <w:vAlign w:val="center"/>
          </w:tcPr>
          <w:p w:rsidR="009042F3" w:rsidRPr="00953C23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894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МБУК г. Магадана «ДК «Снежный»</w:t>
            </w:r>
          </w:p>
        </w:tc>
      </w:tr>
      <w:tr w:rsidR="009042F3" w:rsidRPr="00D14364" w:rsidTr="007D6894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28.09.2024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042F3" w:rsidRPr="004374CE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«От всей души»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 МБУК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 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ЦБС,</w:t>
            </w:r>
          </w:p>
        </w:tc>
      </w:tr>
      <w:tr w:rsidR="009042F3" w:rsidRPr="00D14364" w:rsidTr="006A4C80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042F3" w:rsidRPr="006A4C80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ЦДО «Чайка»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sz w:val="24"/>
                <w:szCs w:val="24"/>
              </w:rPr>
              <w:t>УДМСО, МБУДО «ДЮЦ»</w:t>
            </w:r>
          </w:p>
        </w:tc>
      </w:tr>
      <w:tr w:rsidR="009042F3" w:rsidRPr="00D14364" w:rsidTr="006A4C80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Pr="00953C23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ЦДО «</w:t>
            </w:r>
            <w:proofErr w:type="spellStart"/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  <w:proofErr w:type="spellEnd"/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sz w:val="24"/>
                <w:szCs w:val="24"/>
              </w:rPr>
              <w:t>УДМСО, МБУДО «ДЮЦ»</w:t>
            </w:r>
          </w:p>
        </w:tc>
      </w:tr>
      <w:tr w:rsidR="009042F3" w:rsidRPr="00D14364" w:rsidTr="00CE342E">
        <w:trPr>
          <w:trHeight w:val="840"/>
        </w:trPr>
        <w:tc>
          <w:tcPr>
            <w:tcW w:w="1843" w:type="dxa"/>
            <w:vAlign w:val="center"/>
          </w:tcPr>
          <w:p w:rsidR="009042F3" w:rsidRDefault="009042F3" w:rsidP="009042F3">
            <w:pPr>
              <w:pStyle w:val="a7"/>
              <w:ind w:left="0"/>
              <w:jc w:val="center"/>
            </w:pPr>
            <w:r>
              <w:t xml:space="preserve">  </w:t>
            </w:r>
            <w:r w:rsidR="00DF5C0B">
              <w:t xml:space="preserve"> </w:t>
            </w:r>
            <w:r>
              <w:t xml:space="preserve">28.09.2024 </w:t>
            </w:r>
            <w:r w:rsidR="00DF5C0B">
              <w:t>–</w:t>
            </w:r>
            <w:r>
              <w:t>01.10.2024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pStyle w:val="a7"/>
              <w:ind w:left="0"/>
              <w:jc w:val="center"/>
            </w:pPr>
            <w:r>
              <w:rPr>
                <w:rFonts w:eastAsia="Calibri"/>
              </w:rPr>
              <w:t>Акция</w:t>
            </w:r>
            <w:r w:rsidRPr="00FD11DD">
              <w:rPr>
                <w:rFonts w:eastAsia="Calibri"/>
              </w:rPr>
              <w:t xml:space="preserve"> «От всего сердца»</w:t>
            </w:r>
          </w:p>
        </w:tc>
        <w:tc>
          <w:tcPr>
            <w:tcW w:w="2409" w:type="dxa"/>
            <w:vAlign w:val="center"/>
          </w:tcPr>
          <w:p w:rsidR="009042F3" w:rsidRDefault="009042F3" w:rsidP="009042F3">
            <w:pPr>
              <w:pStyle w:val="a7"/>
              <w:ind w:left="0"/>
              <w:jc w:val="center"/>
            </w:pPr>
            <w:r w:rsidRPr="00211B60">
              <w:t xml:space="preserve">Микрорайон </w:t>
            </w:r>
          </w:p>
          <w:p w:rsidR="009042F3" w:rsidRDefault="009042F3" w:rsidP="009042F3">
            <w:pPr>
              <w:pStyle w:val="a7"/>
              <w:ind w:left="0"/>
              <w:jc w:val="center"/>
            </w:pPr>
            <w:proofErr w:type="spellStart"/>
            <w:r w:rsidRPr="00211B60">
              <w:t>п</w:t>
            </w:r>
            <w:r>
              <w:t>гт</w:t>
            </w:r>
            <w:proofErr w:type="spellEnd"/>
            <w:r w:rsidRPr="00211B60">
              <w:t>. Сокол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pStyle w:val="a7"/>
              <w:ind w:left="0"/>
              <w:jc w:val="center"/>
            </w:pPr>
            <w:r w:rsidRPr="00CE342E">
              <w:t>УДМСО, МБУДО «Социально-педагогический центр» (далее – МБУДО «СПЦ»)</w:t>
            </w:r>
          </w:p>
        </w:tc>
      </w:tr>
      <w:tr w:rsidR="009768E8" w:rsidRPr="00D14364" w:rsidTr="009768E8">
        <w:trPr>
          <w:trHeight w:val="840"/>
        </w:trPr>
        <w:tc>
          <w:tcPr>
            <w:tcW w:w="1843" w:type="dxa"/>
            <w:vAlign w:val="center"/>
          </w:tcPr>
          <w:p w:rsidR="009768E8" w:rsidRPr="009768E8" w:rsidRDefault="009768E8" w:rsidP="009768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8E8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768E8" w:rsidRPr="009768E8" w:rsidRDefault="009768E8" w:rsidP="009768E8">
            <w:pPr>
              <w:pStyle w:val="a7"/>
              <w:ind w:left="0"/>
              <w:jc w:val="center"/>
            </w:pPr>
            <w:r w:rsidRPr="009768E8">
              <w:t>04.10.2024</w:t>
            </w:r>
          </w:p>
        </w:tc>
        <w:tc>
          <w:tcPr>
            <w:tcW w:w="2694" w:type="dxa"/>
            <w:vAlign w:val="center"/>
          </w:tcPr>
          <w:p w:rsidR="009768E8" w:rsidRDefault="009768E8" w:rsidP="009042F3">
            <w:pPr>
              <w:pStyle w:val="a7"/>
              <w:ind w:left="0"/>
              <w:jc w:val="center"/>
              <w:rPr>
                <w:rFonts w:eastAsia="Calibri"/>
              </w:rPr>
            </w:pPr>
            <w:r w:rsidRPr="009768E8">
              <w:rPr>
                <w:rFonts w:eastAsia="Calibri"/>
              </w:rPr>
              <w:t>Адресное поздравление пожилых людей</w:t>
            </w:r>
          </w:p>
        </w:tc>
        <w:tc>
          <w:tcPr>
            <w:tcW w:w="2409" w:type="dxa"/>
            <w:vAlign w:val="center"/>
          </w:tcPr>
          <w:p w:rsidR="009768E8" w:rsidRPr="00211B60" w:rsidRDefault="009768E8" w:rsidP="009042F3">
            <w:pPr>
              <w:pStyle w:val="a7"/>
              <w:ind w:left="0"/>
              <w:jc w:val="center"/>
            </w:pPr>
            <w:r w:rsidRPr="009768E8">
              <w:t>По месту жительства</w:t>
            </w:r>
          </w:p>
        </w:tc>
        <w:tc>
          <w:tcPr>
            <w:tcW w:w="2694" w:type="dxa"/>
            <w:vAlign w:val="center"/>
          </w:tcPr>
          <w:p w:rsidR="009768E8" w:rsidRPr="00CE342E" w:rsidRDefault="009768E8" w:rsidP="009042F3">
            <w:pPr>
              <w:pStyle w:val="a7"/>
              <w:ind w:left="0"/>
              <w:jc w:val="center"/>
            </w:pPr>
            <w:r w:rsidRPr="009768E8">
              <w:t>ГБПОУ «МПТ»</w:t>
            </w:r>
          </w:p>
        </w:tc>
      </w:tr>
      <w:tr w:rsidR="009042F3" w:rsidRPr="00D14364" w:rsidTr="006B0237">
        <w:trPr>
          <w:trHeight w:val="840"/>
        </w:trPr>
        <w:tc>
          <w:tcPr>
            <w:tcW w:w="1843" w:type="dxa"/>
            <w:vAlign w:val="center"/>
          </w:tcPr>
          <w:p w:rsidR="009042F3" w:rsidRPr="00772C49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Фотовыставка-презентация </w:t>
            </w:r>
          </w:p>
          <w:p w:rsidR="009042F3" w:rsidRPr="00772C49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«Славим наших дедов»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Pr="00D14364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«Северо-Восточный государственный университет»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D14364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64">
              <w:rPr>
                <w:rFonts w:ascii="Times New Roman" w:hAnsi="Times New Roman" w:cs="Times New Roman"/>
                <w:sz w:val="24"/>
                <w:szCs w:val="24"/>
              </w:rPr>
              <w:t>ФГБОУ ВО «Северо-Восточный государственный университет» (далее – ФГБОУ ВО «СВГУ»)</w:t>
            </w:r>
          </w:p>
        </w:tc>
      </w:tr>
      <w:tr w:rsidR="009042F3" w:rsidRPr="00D14364" w:rsidTr="006A4C80">
        <w:trPr>
          <w:trHeight w:val="1077"/>
        </w:trPr>
        <w:tc>
          <w:tcPr>
            <w:tcW w:w="1843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Сбор вещей для людей, проживающих в ГКУ «Магаданский областной ОДИ</w:t>
            </w:r>
            <w:r w:rsidR="005F2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ЦДО «Братина»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sz w:val="24"/>
                <w:szCs w:val="24"/>
              </w:rPr>
              <w:t>УДМСО, МБУДО «ДЮЦ»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  <w:r w:rsidR="005F2F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Инфогид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5 МБУК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ЦБС,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. Сокол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5 МБУК г. Магадана ЦБС,</w:t>
            </w:r>
          </w:p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. Сокол</w:t>
            </w:r>
          </w:p>
        </w:tc>
      </w:tr>
      <w:tr w:rsidR="009042F3" w:rsidRPr="00D14364" w:rsidTr="00772C49">
        <w:trPr>
          <w:trHeight w:val="840"/>
        </w:trPr>
        <w:tc>
          <w:tcPr>
            <w:tcW w:w="1843" w:type="dxa"/>
            <w:vAlign w:val="center"/>
          </w:tcPr>
          <w:p w:rsidR="009042F3" w:rsidRPr="00772C49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Кураторский час </w:t>
            </w:r>
          </w:p>
          <w:p w:rsidR="009042F3" w:rsidRPr="00772C49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«День добра и уважения»</w:t>
            </w:r>
          </w:p>
        </w:tc>
        <w:tc>
          <w:tcPr>
            <w:tcW w:w="2409" w:type="dxa"/>
            <w:vAlign w:val="center"/>
          </w:tcPr>
          <w:p w:rsidR="009042F3" w:rsidRPr="00772C49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ФГБОУ ВО «Северо-Восточный государственный университет»</w:t>
            </w:r>
          </w:p>
        </w:tc>
        <w:tc>
          <w:tcPr>
            <w:tcW w:w="2694" w:type="dxa"/>
            <w:vAlign w:val="center"/>
          </w:tcPr>
          <w:p w:rsidR="009042F3" w:rsidRPr="00772C49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ФГБОУ ВО «СВГУ»</w:t>
            </w:r>
          </w:p>
        </w:tc>
      </w:tr>
      <w:tr w:rsidR="009042F3" w:rsidRPr="00D14364" w:rsidTr="00233F52">
        <w:trPr>
          <w:trHeight w:val="840"/>
        </w:trPr>
        <w:tc>
          <w:tcPr>
            <w:tcW w:w="1843" w:type="dxa"/>
            <w:vAlign w:val="center"/>
          </w:tcPr>
          <w:p w:rsidR="009042F3" w:rsidRPr="00233F52" w:rsidRDefault="009042F3" w:rsidP="009042F3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233F52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9042F3" w:rsidRPr="00233F52" w:rsidRDefault="009042F3" w:rsidP="009042F3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3F5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Беседа </w:t>
            </w:r>
          </w:p>
          <w:p w:rsidR="009042F3" w:rsidRPr="00233F52" w:rsidRDefault="009042F3" w:rsidP="009042F3">
            <w:pPr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3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«Мудрость прожитых лет»</w:t>
            </w:r>
          </w:p>
        </w:tc>
        <w:tc>
          <w:tcPr>
            <w:tcW w:w="2409" w:type="dxa"/>
            <w:vAlign w:val="center"/>
          </w:tcPr>
          <w:p w:rsidR="009042F3" w:rsidRPr="00916618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18">
              <w:rPr>
                <w:rFonts w:ascii="Times New Roman" w:hAnsi="Times New Roman" w:cs="Times New Roman"/>
                <w:sz w:val="24"/>
                <w:szCs w:val="24"/>
              </w:rPr>
              <w:t>«МБУДО «Магаданский военный спортивно-технический центр «Подвиг»</w:t>
            </w:r>
          </w:p>
        </w:tc>
        <w:tc>
          <w:tcPr>
            <w:tcW w:w="2694" w:type="dxa"/>
            <w:vAlign w:val="center"/>
          </w:tcPr>
          <w:p w:rsidR="009042F3" w:rsidRPr="00BF7068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УДМСО, </w:t>
            </w:r>
            <w:r w:rsidRPr="00916618">
              <w:rPr>
                <w:rFonts w:ascii="Times New Roman" w:hAnsi="Times New Roman" w:cs="Times New Roman"/>
                <w:sz w:val="24"/>
                <w:szCs w:val="24"/>
              </w:rPr>
              <w:t>«МБУДО «Магаданский военный спортивно-технический центр «Подвиг»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01.10.2024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Литературная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вечер </w:t>
            </w:r>
            <w:r w:rsidRPr="004374CE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«Давай родных поздравим»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№ 4 им.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Мифтахутдинова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 МБУК г. Магадана ЦБС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</w:t>
            </w:r>
          </w:p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№ 4 им.</w:t>
            </w:r>
          </w:p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Мифтахутдинова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 МБУК г. Магадана ЦБС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2 МБУК г. Магадана ЦБС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9042F3" w:rsidRPr="004374CE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«Души золотые запасы»</w:t>
            </w:r>
          </w:p>
        </w:tc>
        <w:tc>
          <w:tcPr>
            <w:tcW w:w="2409" w:type="dxa"/>
            <w:vAlign w:val="center"/>
          </w:tcPr>
          <w:p w:rsidR="005F2FD0" w:rsidRDefault="009042F3" w:rsidP="009042F3">
            <w:pPr>
              <w:spacing w:after="0"/>
              <w:ind w:left="-116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Абонемент </w:t>
            </w:r>
          </w:p>
          <w:p w:rsidR="009042F3" w:rsidRPr="004374CE" w:rsidRDefault="009042F3" w:rsidP="009042F3">
            <w:pPr>
              <w:spacing w:after="0"/>
              <w:ind w:left="-116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«Дом Ветеранов»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ЦГБ им. О. </w:t>
            </w:r>
            <w:proofErr w:type="spellStart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Куваева</w:t>
            </w:r>
            <w:proofErr w:type="spellEnd"/>
          </w:p>
        </w:tc>
        <w:tc>
          <w:tcPr>
            <w:tcW w:w="2694" w:type="dxa"/>
            <w:vAlign w:val="center"/>
          </w:tcPr>
          <w:p w:rsidR="005F2FD0" w:rsidRDefault="009042F3" w:rsidP="009042F3">
            <w:pPr>
              <w:spacing w:after="0"/>
              <w:ind w:left="-116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Абонемент </w:t>
            </w:r>
          </w:p>
          <w:p w:rsidR="009042F3" w:rsidRPr="004374CE" w:rsidRDefault="009042F3" w:rsidP="009042F3">
            <w:pPr>
              <w:spacing w:after="0"/>
              <w:ind w:left="-116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«Дом Ветеранов»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ЦГБ им. О. </w:t>
            </w:r>
            <w:proofErr w:type="spellStart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Куваева</w:t>
            </w:r>
            <w:proofErr w:type="spellEnd"/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Час информации «Хорошо нам рядышком с дедушкой и бабушкой»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5 МБУК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ЦБС,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. Сокол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5 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ЦБС,</w:t>
            </w:r>
          </w:p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. Сокол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9042F3" w:rsidRPr="004374CE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«Старость меня дома не застанет…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3 МБУК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ЦБС,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п. Снежный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3 МБУК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ЦБС,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п. Снежный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9042F3" w:rsidRPr="004374CE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«С душой»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ind w:left="-116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«</w:t>
            </w:r>
            <w:proofErr w:type="spellStart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Марчекан</w:t>
            </w:r>
            <w:proofErr w:type="spellEnd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ЦГБ им. О. </w:t>
            </w:r>
            <w:proofErr w:type="spellStart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Куваева</w:t>
            </w:r>
            <w:proofErr w:type="spellEnd"/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ind w:left="-116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«</w:t>
            </w:r>
            <w:proofErr w:type="spellStart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Марчекан</w:t>
            </w:r>
            <w:proofErr w:type="spellEnd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ЦГБ им. О. </w:t>
            </w:r>
            <w:proofErr w:type="spellStart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Куваева</w:t>
            </w:r>
            <w:proofErr w:type="spellEnd"/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пожилого человека</w:t>
            </w:r>
          </w:p>
        </w:tc>
        <w:tc>
          <w:tcPr>
            <w:tcW w:w="2409" w:type="dxa"/>
            <w:vAlign w:val="center"/>
          </w:tcPr>
          <w:p w:rsidR="009042F3" w:rsidRPr="004374CE" w:rsidRDefault="00DF5C0B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0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МБУДО г. Магадана «ДШИ </w:t>
            </w:r>
          </w:p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Барляева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пожилого человека</w:t>
            </w:r>
          </w:p>
        </w:tc>
        <w:tc>
          <w:tcPr>
            <w:tcW w:w="2409" w:type="dxa"/>
            <w:vAlign w:val="center"/>
          </w:tcPr>
          <w:p w:rsidR="009042F3" w:rsidRPr="004374CE" w:rsidRDefault="00DF5C0B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0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МБУДО г. Магадана «ДШИ </w:t>
            </w:r>
          </w:p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Барляева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пожилого человека</w:t>
            </w:r>
          </w:p>
        </w:tc>
        <w:tc>
          <w:tcPr>
            <w:tcW w:w="2409" w:type="dxa"/>
            <w:vAlign w:val="center"/>
          </w:tcPr>
          <w:p w:rsidR="009042F3" w:rsidRPr="004374CE" w:rsidRDefault="00DF5C0B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C0B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МБУДО г. Магадана «ДШИ </w:t>
            </w:r>
          </w:p>
          <w:p w:rsidR="009042F3" w:rsidRPr="004374CE" w:rsidRDefault="009042F3" w:rsidP="009042F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им. В.А. 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Барляева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42F3" w:rsidRPr="00D14364" w:rsidTr="00916618">
        <w:trPr>
          <w:trHeight w:val="840"/>
        </w:trPr>
        <w:tc>
          <w:tcPr>
            <w:tcW w:w="1843" w:type="dxa"/>
            <w:vAlign w:val="center"/>
          </w:tcPr>
          <w:p w:rsidR="009042F3" w:rsidRDefault="009042F3" w:rsidP="009042F3">
            <w:pPr>
              <w:spacing w:after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042F3" w:rsidRPr="00BF7068" w:rsidRDefault="009042F3" w:rsidP="009042F3">
            <w:pPr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70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</w:p>
          <w:p w:rsidR="009042F3" w:rsidRPr="00BF7068" w:rsidRDefault="009042F3" w:rsidP="009042F3">
            <w:pPr>
              <w:spacing w:after="0"/>
              <w:ind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7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«Мудрость прожитых лет»</w:t>
            </w:r>
          </w:p>
        </w:tc>
        <w:tc>
          <w:tcPr>
            <w:tcW w:w="2409" w:type="dxa"/>
            <w:vAlign w:val="center"/>
          </w:tcPr>
          <w:p w:rsidR="009042F3" w:rsidRPr="00916618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18">
              <w:rPr>
                <w:rFonts w:ascii="Times New Roman" w:hAnsi="Times New Roman" w:cs="Times New Roman"/>
                <w:sz w:val="24"/>
                <w:szCs w:val="24"/>
              </w:rPr>
              <w:t>«МБУДО «Магаданский военный спортивно-технический центр «Подвиг»</w:t>
            </w:r>
          </w:p>
        </w:tc>
        <w:tc>
          <w:tcPr>
            <w:tcW w:w="2694" w:type="dxa"/>
            <w:vAlign w:val="center"/>
          </w:tcPr>
          <w:p w:rsidR="009042F3" w:rsidRPr="00BF7068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УДМСО, </w:t>
            </w:r>
            <w:r w:rsidRPr="00916618">
              <w:rPr>
                <w:rFonts w:ascii="Times New Roman" w:hAnsi="Times New Roman" w:cs="Times New Roman"/>
                <w:sz w:val="24"/>
                <w:szCs w:val="24"/>
              </w:rPr>
              <w:t>«МБУДО «Магаданский военный спортивно-технический центр «Подвиг»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4374CE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Брей</w:t>
            </w:r>
            <w:r w:rsidR="005F2FD0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н</w:t>
            </w:r>
            <w:proofErr w:type="spellEnd"/>
            <w:r w:rsidRPr="004374CE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-ринг </w:t>
            </w:r>
          </w:p>
          <w:p w:rsidR="009042F3" w:rsidRPr="004374CE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«Вечно молодой…»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Детско-юношеский центр чтения МБУК г. Магадана ЦБС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Детско-юношеский центр чтения МБУК </w:t>
            </w:r>
          </w:p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г. Магадана ЦБС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 поколений»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ЦГБ им. О. </w:t>
            </w:r>
            <w:proofErr w:type="spellStart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Куваева</w:t>
            </w:r>
            <w:proofErr w:type="spellEnd"/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ind w:left="-105" w:firstLine="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ЦГБ </w:t>
            </w:r>
          </w:p>
          <w:p w:rsidR="009042F3" w:rsidRPr="00BF7068" w:rsidRDefault="009042F3" w:rsidP="009042F3">
            <w:pPr>
              <w:spacing w:after="0"/>
              <w:ind w:left="-105" w:firstLine="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О. </w:t>
            </w:r>
            <w:proofErr w:type="spellStart"/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Куваева</w:t>
            </w:r>
            <w:proofErr w:type="spellEnd"/>
          </w:p>
        </w:tc>
      </w:tr>
      <w:tr w:rsidR="009042F3" w:rsidRPr="00D14364" w:rsidTr="00DF5C0B">
        <w:trPr>
          <w:trHeight w:val="556"/>
        </w:trPr>
        <w:tc>
          <w:tcPr>
            <w:tcW w:w="1843" w:type="dxa"/>
            <w:vAlign w:val="center"/>
          </w:tcPr>
          <w:p w:rsidR="009042F3" w:rsidRPr="00211B60" w:rsidRDefault="009042F3" w:rsidP="009042F3">
            <w:pPr>
              <w:pStyle w:val="a7"/>
              <w:ind w:left="0"/>
              <w:jc w:val="center"/>
            </w:pPr>
            <w:r w:rsidRPr="00211B60">
              <w:t>01.10.2024</w:t>
            </w:r>
          </w:p>
        </w:tc>
        <w:tc>
          <w:tcPr>
            <w:tcW w:w="2694" w:type="dxa"/>
            <w:vAlign w:val="center"/>
          </w:tcPr>
          <w:p w:rsidR="009042F3" w:rsidRPr="00211B60" w:rsidRDefault="009042F3" w:rsidP="009042F3">
            <w:pPr>
              <w:pStyle w:val="a7"/>
              <w:ind w:left="0"/>
              <w:jc w:val="center"/>
            </w:pPr>
            <w:r w:rsidRPr="00211B60">
              <w:t>Видеопоздравление «На одной волне»</w:t>
            </w:r>
          </w:p>
        </w:tc>
        <w:tc>
          <w:tcPr>
            <w:tcW w:w="2409" w:type="dxa"/>
            <w:vAlign w:val="center"/>
          </w:tcPr>
          <w:p w:rsidR="009042F3" w:rsidRPr="00211B60" w:rsidRDefault="009042F3" w:rsidP="0090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60">
              <w:rPr>
                <w:rFonts w:ascii="Times New Roman" w:hAnsi="Times New Roman" w:cs="Times New Roman"/>
                <w:sz w:val="24"/>
                <w:szCs w:val="24"/>
              </w:rPr>
              <w:t>МБУДО «Социально-</w:t>
            </w:r>
            <w:r w:rsidRPr="0021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694" w:type="dxa"/>
            <w:vAlign w:val="center"/>
          </w:tcPr>
          <w:p w:rsidR="009042F3" w:rsidRPr="00211B60" w:rsidRDefault="009042F3" w:rsidP="0090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УДМСО,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B60">
              <w:rPr>
                <w:rFonts w:ascii="Times New Roman" w:hAnsi="Times New Roman" w:cs="Times New Roman"/>
                <w:sz w:val="24"/>
                <w:szCs w:val="24"/>
              </w:rPr>
              <w:t>МБУДО «СПЦ»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  <w:p w:rsidR="009042F3" w:rsidRPr="004374CE" w:rsidRDefault="009042F3" w:rsidP="009042F3">
            <w:pPr>
              <w:pStyle w:val="a5"/>
              <w:jc w:val="center"/>
            </w:pPr>
            <w:r w:rsidRPr="00953C23">
              <w:rPr>
                <w:rFonts w:eastAsia="Calibri"/>
                <w:lang w:eastAsia="en-US"/>
              </w:rPr>
              <w:t xml:space="preserve">По согласованию 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Показ фильма «Мужики!..»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Магаданский областной психоневрологический диспансер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МАУК г. Магадана «Кинотеатр «Горняк»</w:t>
            </w:r>
          </w:p>
        </w:tc>
      </w:tr>
      <w:tr w:rsidR="009042F3" w:rsidRPr="00D14364" w:rsidTr="001D3615">
        <w:trPr>
          <w:trHeight w:val="840"/>
        </w:trPr>
        <w:tc>
          <w:tcPr>
            <w:tcW w:w="1843" w:type="dxa"/>
            <w:vAlign w:val="center"/>
          </w:tcPr>
          <w:p w:rsidR="009042F3" w:rsidRPr="001D3615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 xml:space="preserve">01.10.2024 </w:t>
            </w:r>
            <w:r w:rsidR="00DF5C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 xml:space="preserve"> 03.10.2024</w:t>
            </w:r>
          </w:p>
        </w:tc>
        <w:tc>
          <w:tcPr>
            <w:tcW w:w="2694" w:type="dxa"/>
            <w:vAlign w:val="center"/>
          </w:tcPr>
          <w:p w:rsidR="009042F3" w:rsidRPr="001D3615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>Субботник «Забота»</w:t>
            </w:r>
          </w:p>
        </w:tc>
        <w:tc>
          <w:tcPr>
            <w:tcW w:w="2409" w:type="dxa"/>
            <w:vAlign w:val="center"/>
          </w:tcPr>
          <w:p w:rsidR="009042F3" w:rsidRPr="001D3615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>ГБУ СОН</w:t>
            </w:r>
          </w:p>
          <w:p w:rsidR="009042F3" w:rsidRPr="001D3615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>«Центр социального обслуживания граждан пожилого возраста и инвалидов»</w:t>
            </w:r>
          </w:p>
        </w:tc>
        <w:tc>
          <w:tcPr>
            <w:tcW w:w="2694" w:type="dxa"/>
            <w:vAlign w:val="center"/>
          </w:tcPr>
          <w:p w:rsidR="009042F3" w:rsidRPr="001D3615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>ФГБОУ ВО «СВГУ»</w:t>
            </w:r>
          </w:p>
        </w:tc>
      </w:tr>
      <w:tr w:rsidR="009042F3" w:rsidRPr="00D14364" w:rsidTr="00484754">
        <w:trPr>
          <w:trHeight w:val="840"/>
        </w:trPr>
        <w:tc>
          <w:tcPr>
            <w:tcW w:w="1843" w:type="dxa"/>
            <w:vAlign w:val="center"/>
          </w:tcPr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042F3" w:rsidRPr="00772C49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Встреча студентов</w:t>
            </w:r>
          </w:p>
          <w:p w:rsidR="009042F3" w:rsidRPr="00772C49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с преподавателями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72C49">
              <w:rPr>
                <w:rFonts w:ascii="Times New Roman" w:hAnsi="Times New Roman" w:cs="Times New Roman"/>
                <w:sz w:val="24"/>
                <w:szCs w:val="24"/>
              </w:rPr>
              <w:t>ветеранами отрасли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Pr="00D14364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64">
              <w:rPr>
                <w:rFonts w:ascii="Times New Roman" w:hAnsi="Times New Roman" w:cs="Times New Roman"/>
                <w:sz w:val="24"/>
                <w:szCs w:val="24"/>
              </w:rPr>
              <w:t>ФГБОУ ВО «СВГУ», Политехнический институт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D14364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64">
              <w:rPr>
                <w:rFonts w:ascii="Times New Roman" w:hAnsi="Times New Roman" w:cs="Times New Roman"/>
                <w:sz w:val="24"/>
                <w:szCs w:val="24"/>
              </w:rPr>
              <w:t>ФГБОУ ВО «СВГУ»</w:t>
            </w:r>
          </w:p>
        </w:tc>
      </w:tr>
      <w:tr w:rsidR="009042F3" w:rsidRPr="00D14364" w:rsidTr="00BF7068">
        <w:trPr>
          <w:trHeight w:val="840"/>
        </w:trPr>
        <w:tc>
          <w:tcPr>
            <w:tcW w:w="1843" w:type="dxa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4" w:type="dxa"/>
          </w:tcPr>
          <w:p w:rsidR="009042F3" w:rsidRDefault="009042F3" w:rsidP="009042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437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«Подарок мудрому человеку»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23»</w:t>
            </w:r>
          </w:p>
        </w:tc>
        <w:tc>
          <w:tcPr>
            <w:tcW w:w="2694" w:type="dxa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МАУК г. Магадана «ДК «Энергетик»</w:t>
            </w:r>
          </w:p>
        </w:tc>
      </w:tr>
      <w:tr w:rsidR="009042F3" w:rsidRPr="00D14364" w:rsidTr="000A11A0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02.10.2024</w:t>
            </w:r>
          </w:p>
          <w:p w:rsidR="009042F3" w:rsidRPr="004374CE" w:rsidRDefault="009042F3" w:rsidP="009042F3">
            <w:pPr>
              <w:spacing w:after="0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9042F3" w:rsidRPr="004374CE" w:rsidRDefault="009042F3" w:rsidP="009042F3">
            <w:pPr>
              <w:tabs>
                <w:tab w:val="left" w:pos="218"/>
              </w:tabs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«Печки – лавочки»</w:t>
            </w:r>
          </w:p>
        </w:tc>
        <w:tc>
          <w:tcPr>
            <w:tcW w:w="2409" w:type="dxa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 5 МБУК 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Магадана ЦБС, 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п. Сокол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Библиотека-филиал № 5 МБУК </w:t>
            </w:r>
          </w:p>
          <w:p w:rsidR="009042F3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г. Магадана ЦБС, 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п. Сокол</w:t>
            </w:r>
          </w:p>
        </w:tc>
      </w:tr>
      <w:tr w:rsidR="009042F3" w:rsidRPr="00D14364" w:rsidTr="001D3615">
        <w:trPr>
          <w:trHeight w:val="840"/>
        </w:trPr>
        <w:tc>
          <w:tcPr>
            <w:tcW w:w="1843" w:type="dxa"/>
            <w:vAlign w:val="center"/>
          </w:tcPr>
          <w:p w:rsidR="009042F3" w:rsidRPr="001D3615" w:rsidRDefault="009042F3" w:rsidP="0090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694" w:type="dxa"/>
            <w:vAlign w:val="center"/>
          </w:tcPr>
          <w:p w:rsidR="00DF5C0B" w:rsidRPr="00DF5C0B" w:rsidRDefault="009042F3" w:rsidP="00DF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педагогического труда преподавателей </w:t>
            </w:r>
            <w:r w:rsidR="00DF5C0B" w:rsidRPr="00DF5C0B">
              <w:rPr>
                <w:rFonts w:ascii="Times New Roman" w:hAnsi="Times New Roman" w:cs="Times New Roman"/>
                <w:sz w:val="24"/>
                <w:szCs w:val="24"/>
              </w:rPr>
              <w:t>ФГБОУ ВО «СВГУ», Политехнический институт</w:t>
            </w:r>
          </w:p>
        </w:tc>
        <w:tc>
          <w:tcPr>
            <w:tcW w:w="2409" w:type="dxa"/>
            <w:vAlign w:val="center"/>
          </w:tcPr>
          <w:p w:rsidR="009042F3" w:rsidRPr="001D3615" w:rsidRDefault="009042F3" w:rsidP="0090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>ФГБОУ ВО «СВГУ»</w:t>
            </w:r>
          </w:p>
        </w:tc>
        <w:tc>
          <w:tcPr>
            <w:tcW w:w="2694" w:type="dxa"/>
            <w:vAlign w:val="center"/>
          </w:tcPr>
          <w:p w:rsidR="009042F3" w:rsidRPr="001D3615" w:rsidRDefault="009042F3" w:rsidP="0090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615">
              <w:rPr>
                <w:rFonts w:ascii="Times New Roman" w:hAnsi="Times New Roman" w:cs="Times New Roman"/>
                <w:sz w:val="24"/>
                <w:szCs w:val="24"/>
              </w:rPr>
              <w:t>ФГБОУ ВО «СВГУ»</w:t>
            </w:r>
          </w:p>
        </w:tc>
      </w:tr>
      <w:tr w:rsidR="009042F3" w:rsidRPr="00D14364" w:rsidTr="00953C23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согласованию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Развлекательная программа</w:t>
            </w:r>
          </w:p>
          <w:p w:rsidR="009042F3" w:rsidRPr="006A4C80" w:rsidRDefault="009042F3" w:rsidP="009042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«Золотая пора»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042F3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</w:t>
            </w:r>
          </w:p>
          <w:p w:rsidR="009042F3" w:rsidRPr="00953C23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социального обслуживания граждан пожилого возраста и инвалидов»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042F3" w:rsidRPr="006A4C80" w:rsidRDefault="009042F3" w:rsidP="0090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УДМСО, МБУДО «ДЮЦ»</w:t>
            </w:r>
          </w:p>
        </w:tc>
      </w:tr>
      <w:tr w:rsidR="009042F3" w:rsidRPr="00D14364" w:rsidTr="00BF7068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9042F3" w:rsidRPr="004374CE" w:rsidRDefault="009042F3" w:rsidP="009042F3">
            <w:pPr>
              <w:spacing w:after="0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«От всей души с поклоном и любовью»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МАУК г. Магадана «ДК «Пионерный»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spacing w:after="0"/>
              <w:ind w:left="-105"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МАУК г. Магадана «ДК «Пионерный»</w:t>
            </w:r>
          </w:p>
        </w:tc>
      </w:tr>
      <w:tr w:rsidR="009042F3" w:rsidRPr="00D14364" w:rsidTr="00BF7068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05.10.2024</w:t>
            </w:r>
          </w:p>
          <w:p w:rsidR="009042F3" w:rsidRPr="004374CE" w:rsidRDefault="009042F3" w:rsidP="00904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  <w:p w:rsidR="009042F3" w:rsidRPr="004374CE" w:rsidRDefault="009042F3" w:rsidP="00904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«Песня остается с человеком»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МБУК г. Магадана «Центр досуга»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МБУК г. Магадана «Центр досуга»</w:t>
            </w:r>
          </w:p>
        </w:tc>
      </w:tr>
      <w:tr w:rsidR="009042F3" w:rsidRPr="00D14364" w:rsidTr="00BF7068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tabs>
                <w:tab w:val="left" w:pos="74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r w:rsidR="005F2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D0" w:rsidRPr="004374CE">
              <w:rPr>
                <w:rFonts w:ascii="Times New Roman" w:hAnsi="Times New Roman" w:cs="Times New Roman"/>
                <w:sz w:val="24"/>
                <w:szCs w:val="24"/>
              </w:rPr>
              <w:t>оздоровительна</w:t>
            </w:r>
            <w:r w:rsidR="005F2F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F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9042F3" w:rsidRPr="004374CE" w:rsidRDefault="009042F3" w:rsidP="009042F3">
            <w:pPr>
              <w:tabs>
                <w:tab w:val="left" w:pos="74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сказал, что нас старят года»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Аллеи городского парка</w:t>
            </w:r>
          </w:p>
        </w:tc>
        <w:tc>
          <w:tcPr>
            <w:tcW w:w="2694" w:type="dxa"/>
            <w:vAlign w:val="center"/>
          </w:tcPr>
          <w:p w:rsidR="009042F3" w:rsidRDefault="009042F3" w:rsidP="009042F3">
            <w:pPr>
              <w:pStyle w:val="1"/>
              <w:ind w:left="-111" w:right="-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eastAsiaTheme="minorHAnsi" w:hAnsi="Times New Roman"/>
                <w:sz w:val="24"/>
                <w:szCs w:val="24"/>
              </w:rPr>
              <w:t>МАУК г. Магадана</w:t>
            </w:r>
          </w:p>
          <w:p w:rsidR="009042F3" w:rsidRPr="004374CE" w:rsidRDefault="009042F3" w:rsidP="009042F3">
            <w:pPr>
              <w:pStyle w:val="1"/>
              <w:ind w:left="-111" w:right="-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374CE">
              <w:rPr>
                <w:rFonts w:ascii="Times New Roman" w:eastAsiaTheme="minorHAnsi" w:hAnsi="Times New Roman"/>
                <w:sz w:val="24"/>
                <w:szCs w:val="24"/>
              </w:rPr>
              <w:t>«Городской парк»</w:t>
            </w:r>
          </w:p>
        </w:tc>
      </w:tr>
      <w:tr w:rsidR="009042F3" w:rsidRPr="00D14364" w:rsidTr="00BF7068">
        <w:trPr>
          <w:trHeight w:val="840"/>
        </w:trPr>
        <w:tc>
          <w:tcPr>
            <w:tcW w:w="1843" w:type="dxa"/>
            <w:vAlign w:val="center"/>
          </w:tcPr>
          <w:p w:rsidR="009042F3" w:rsidRPr="004374CE" w:rsidRDefault="009042F3" w:rsidP="009042F3">
            <w:pPr>
              <w:pStyle w:val="msonospacingbullet2gif"/>
              <w:spacing w:before="0" w:beforeAutospacing="0" w:after="0" w:afterAutospacing="0"/>
              <w:ind w:left="283"/>
              <w:jc w:val="center"/>
              <w:rPr>
                <w:rFonts w:eastAsiaTheme="minorHAnsi"/>
              </w:rPr>
            </w:pPr>
            <w:r w:rsidRPr="004374CE">
              <w:rPr>
                <w:rFonts w:eastAsiaTheme="minorHAnsi"/>
              </w:rPr>
              <w:t>06.10.2024</w:t>
            </w:r>
          </w:p>
          <w:p w:rsidR="009042F3" w:rsidRPr="004374CE" w:rsidRDefault="009042F3" w:rsidP="009042F3">
            <w:pPr>
              <w:pStyle w:val="msonospacingbullet2gif"/>
              <w:spacing w:before="0" w:beforeAutospacing="0" w:after="0" w:afterAutospacing="0"/>
              <w:ind w:left="283"/>
              <w:jc w:val="center"/>
              <w:rPr>
                <w:rFonts w:eastAsiaTheme="minorHAnsi"/>
              </w:rPr>
            </w:pPr>
            <w:r w:rsidRPr="004374CE">
              <w:rPr>
                <w:rFonts w:eastAsiaTheme="minorHAnsi"/>
              </w:rPr>
              <w:t>14.00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tabs>
                <w:tab w:val="left" w:pos="74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 xml:space="preserve">Показ фильма «Девушка без адреса» </w:t>
            </w:r>
          </w:p>
        </w:tc>
        <w:tc>
          <w:tcPr>
            <w:tcW w:w="2409" w:type="dxa"/>
            <w:vAlign w:val="center"/>
          </w:tcPr>
          <w:p w:rsidR="009042F3" w:rsidRPr="004374CE" w:rsidRDefault="009042F3" w:rsidP="009042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eastAsia="Calibri" w:hAnsi="Times New Roman" w:cs="Times New Roman"/>
                <w:sz w:val="24"/>
                <w:szCs w:val="24"/>
              </w:rPr>
              <w:t>МАУК г. Магадана «Кинотеатр «Горняк»</w:t>
            </w:r>
          </w:p>
        </w:tc>
        <w:tc>
          <w:tcPr>
            <w:tcW w:w="2694" w:type="dxa"/>
            <w:vAlign w:val="center"/>
          </w:tcPr>
          <w:p w:rsidR="009042F3" w:rsidRPr="004374CE" w:rsidRDefault="009042F3" w:rsidP="009042F3">
            <w:pPr>
              <w:pStyle w:val="1"/>
              <w:ind w:left="-111" w:right="-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/>
                <w:sz w:val="24"/>
                <w:szCs w:val="24"/>
              </w:rPr>
              <w:t>МАУК г. Магадана «Кинотеатр «Горняк»</w:t>
            </w:r>
          </w:p>
        </w:tc>
      </w:tr>
      <w:tr w:rsidR="005F2FD0" w:rsidRPr="00D14364" w:rsidTr="00953C23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5F2FD0" w:rsidRPr="009042F3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FD0" w:rsidRPr="009042F3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«Волшебная мозаика»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FD0" w:rsidRPr="009042F3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Магаданско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C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Всероссийского общества слепых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FD0" w:rsidRPr="009042F3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«Магаданский колледж искусств»</w:t>
            </w:r>
          </w:p>
        </w:tc>
      </w:tr>
      <w:tr w:rsidR="005F2FD0" w:rsidRPr="00D14364" w:rsidTr="0099716C">
        <w:trPr>
          <w:trHeight w:val="840"/>
        </w:trPr>
        <w:tc>
          <w:tcPr>
            <w:tcW w:w="1843" w:type="dxa"/>
            <w:vAlign w:val="center"/>
          </w:tcPr>
          <w:p w:rsidR="005F2FD0" w:rsidRPr="004374CE" w:rsidRDefault="005F2FD0" w:rsidP="005F2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94" w:type="dxa"/>
            <w:vAlign w:val="center"/>
          </w:tcPr>
          <w:p w:rsidR="005F2FD0" w:rsidRPr="004374CE" w:rsidRDefault="005F2FD0" w:rsidP="005F2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Творческий вечер, посвященный Международному дню пожилых людей</w:t>
            </w:r>
          </w:p>
        </w:tc>
        <w:tc>
          <w:tcPr>
            <w:tcW w:w="2409" w:type="dxa"/>
            <w:vAlign w:val="center"/>
          </w:tcPr>
          <w:p w:rsidR="005F2FD0" w:rsidRPr="004374CE" w:rsidRDefault="005F2FD0" w:rsidP="005F2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Зеркальный зал</w:t>
            </w:r>
          </w:p>
          <w:p w:rsidR="005F2FD0" w:rsidRPr="004374CE" w:rsidRDefault="005F2FD0" w:rsidP="005F2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МАУК г. Магадана</w:t>
            </w:r>
          </w:p>
          <w:p w:rsidR="005F2FD0" w:rsidRPr="004374CE" w:rsidRDefault="005F2FD0" w:rsidP="005F2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«Центр культуры»</w:t>
            </w:r>
          </w:p>
        </w:tc>
        <w:tc>
          <w:tcPr>
            <w:tcW w:w="2694" w:type="dxa"/>
            <w:vAlign w:val="center"/>
          </w:tcPr>
          <w:p w:rsidR="005F2FD0" w:rsidRPr="004374CE" w:rsidRDefault="005F2FD0" w:rsidP="005F2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МАУК г. Магадана</w:t>
            </w:r>
          </w:p>
          <w:p w:rsidR="005F2FD0" w:rsidRPr="004374CE" w:rsidRDefault="005F2FD0" w:rsidP="005F2F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CE">
              <w:rPr>
                <w:rFonts w:ascii="Times New Roman" w:hAnsi="Times New Roman" w:cs="Times New Roman"/>
                <w:sz w:val="24"/>
                <w:szCs w:val="24"/>
              </w:rPr>
              <w:t>«Центр культуры»</w:t>
            </w:r>
          </w:p>
        </w:tc>
      </w:tr>
      <w:tr w:rsidR="005F2FD0" w:rsidRPr="00D14364" w:rsidTr="00953C23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5F2FD0" w:rsidRPr="006A4C80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FD0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:rsidR="005F2FD0" w:rsidRPr="006A4C80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sz w:val="24"/>
                <w:szCs w:val="24"/>
              </w:rPr>
              <w:t>«Для тех, чью осень не покинула весна»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FD0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</w:t>
            </w:r>
          </w:p>
          <w:p w:rsidR="005F2FD0" w:rsidRPr="00953C23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4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социального обслуживания граждан пожилого возраста и инвалидов»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FD0" w:rsidRPr="006A4C80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8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УДМСО, МБУДО «ДЮЦ»</w:t>
            </w:r>
          </w:p>
        </w:tc>
      </w:tr>
      <w:tr w:rsidR="005F2FD0" w:rsidRPr="00D14364" w:rsidTr="009122F3">
        <w:trPr>
          <w:trHeight w:val="840"/>
        </w:trPr>
        <w:tc>
          <w:tcPr>
            <w:tcW w:w="1843" w:type="dxa"/>
            <w:shd w:val="clear" w:color="auto" w:fill="auto"/>
            <w:vAlign w:val="center"/>
          </w:tcPr>
          <w:p w:rsidR="005F2FD0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FD0" w:rsidRPr="006A4C80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sz w:val="24"/>
                <w:szCs w:val="24"/>
              </w:rPr>
              <w:t>Концерт для пожилых людей, состоящих на социальном обслуживаний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F2FD0" w:rsidRPr="009042F3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 СОН</w:t>
            </w:r>
          </w:p>
          <w:p w:rsidR="005F2FD0" w:rsidRPr="006A4C80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социального обслуживания граждан пожилого возраста и инвалидов»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FD0" w:rsidRPr="007D6894" w:rsidRDefault="005F2FD0" w:rsidP="005F2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2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«МПТ»</w:t>
            </w:r>
          </w:p>
        </w:tc>
      </w:tr>
    </w:tbl>
    <w:p w:rsidR="000A29DA" w:rsidRDefault="000A29DA" w:rsidP="005F2FD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F4C" w:rsidRDefault="00F91F4C" w:rsidP="00DE51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11A" w:rsidRPr="009305A7" w:rsidRDefault="00DE511A" w:rsidP="00DE51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4F1937" w:rsidRPr="009305A7" w:rsidRDefault="004F1937">
      <w:pPr>
        <w:rPr>
          <w:sz w:val="24"/>
          <w:szCs w:val="24"/>
        </w:rPr>
      </w:pPr>
    </w:p>
    <w:sectPr w:rsidR="004F1937" w:rsidRPr="009305A7" w:rsidSect="00074194">
      <w:headerReference w:type="default" r:id="rId7"/>
      <w:pgSz w:w="11906" w:h="16838"/>
      <w:pgMar w:top="1134" w:right="850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F0" w:rsidRDefault="005D6BF0">
      <w:pPr>
        <w:spacing w:after="0" w:line="240" w:lineRule="auto"/>
      </w:pPr>
      <w:r>
        <w:separator/>
      </w:r>
    </w:p>
  </w:endnote>
  <w:endnote w:type="continuationSeparator" w:id="0">
    <w:p w:rsidR="005D6BF0" w:rsidRDefault="005D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F0" w:rsidRDefault="005D6BF0">
      <w:pPr>
        <w:spacing w:after="0" w:line="240" w:lineRule="auto"/>
      </w:pPr>
      <w:r>
        <w:separator/>
      </w:r>
    </w:p>
  </w:footnote>
  <w:footnote w:type="continuationSeparator" w:id="0">
    <w:p w:rsidR="005D6BF0" w:rsidRDefault="005D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94" w:rsidRPr="002643BC" w:rsidRDefault="00074194">
    <w:pPr>
      <w:pStyle w:val="a3"/>
      <w:jc w:val="center"/>
      <w:rPr>
        <w:rFonts w:ascii="Times New Roman" w:hAnsi="Times New Roman"/>
      </w:rPr>
    </w:pPr>
    <w:r w:rsidRPr="002643BC">
      <w:rPr>
        <w:rFonts w:ascii="Times New Roman" w:hAnsi="Times New Roman"/>
      </w:rPr>
      <w:fldChar w:fldCharType="begin"/>
    </w:r>
    <w:r w:rsidRPr="002643BC">
      <w:rPr>
        <w:rFonts w:ascii="Times New Roman" w:hAnsi="Times New Roman"/>
      </w:rPr>
      <w:instrText xml:space="preserve"> PAGE   \* MERGEFORMAT </w:instrText>
    </w:r>
    <w:r w:rsidRPr="002643BC">
      <w:rPr>
        <w:rFonts w:ascii="Times New Roman" w:hAnsi="Times New Roman"/>
      </w:rPr>
      <w:fldChar w:fldCharType="separate"/>
    </w:r>
    <w:r w:rsidR="000D17B3">
      <w:rPr>
        <w:rFonts w:ascii="Times New Roman" w:hAnsi="Times New Roman"/>
        <w:noProof/>
      </w:rPr>
      <w:t>4</w:t>
    </w:r>
    <w:r w:rsidRPr="002643BC">
      <w:rPr>
        <w:rFonts w:ascii="Times New Roman" w:hAnsi="Times New Roman"/>
      </w:rPr>
      <w:fldChar w:fldCharType="end"/>
    </w:r>
  </w:p>
  <w:p w:rsidR="00074194" w:rsidRDefault="00074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48"/>
    <w:rsid w:val="0000363F"/>
    <w:rsid w:val="000122CC"/>
    <w:rsid w:val="0001302D"/>
    <w:rsid w:val="00024D1C"/>
    <w:rsid w:val="00031BE3"/>
    <w:rsid w:val="0007285D"/>
    <w:rsid w:val="00074194"/>
    <w:rsid w:val="000810AA"/>
    <w:rsid w:val="000A29DA"/>
    <w:rsid w:val="000D17B3"/>
    <w:rsid w:val="00110B7B"/>
    <w:rsid w:val="0016471B"/>
    <w:rsid w:val="0016487E"/>
    <w:rsid w:val="001D1450"/>
    <w:rsid w:val="001D3615"/>
    <w:rsid w:val="001F6D1A"/>
    <w:rsid w:val="00211B60"/>
    <w:rsid w:val="00217FA8"/>
    <w:rsid w:val="00233F52"/>
    <w:rsid w:val="002907F4"/>
    <w:rsid w:val="002D28EF"/>
    <w:rsid w:val="003137DF"/>
    <w:rsid w:val="0031425C"/>
    <w:rsid w:val="003355CC"/>
    <w:rsid w:val="003B4429"/>
    <w:rsid w:val="00460FB3"/>
    <w:rsid w:val="00463DF0"/>
    <w:rsid w:val="004A5DAE"/>
    <w:rsid w:val="004B2454"/>
    <w:rsid w:val="004F1937"/>
    <w:rsid w:val="0050631A"/>
    <w:rsid w:val="005A5F47"/>
    <w:rsid w:val="005D6BF0"/>
    <w:rsid w:val="005E2426"/>
    <w:rsid w:val="005F2FD0"/>
    <w:rsid w:val="005F4701"/>
    <w:rsid w:val="00680CAA"/>
    <w:rsid w:val="00696AB8"/>
    <w:rsid w:val="006A4C80"/>
    <w:rsid w:val="007168E8"/>
    <w:rsid w:val="007606CE"/>
    <w:rsid w:val="00772C49"/>
    <w:rsid w:val="007C1AF6"/>
    <w:rsid w:val="007D6894"/>
    <w:rsid w:val="007E1962"/>
    <w:rsid w:val="00803167"/>
    <w:rsid w:val="00813D2E"/>
    <w:rsid w:val="00882EAB"/>
    <w:rsid w:val="008E1355"/>
    <w:rsid w:val="009042F3"/>
    <w:rsid w:val="009129C1"/>
    <w:rsid w:val="009133EF"/>
    <w:rsid w:val="00916618"/>
    <w:rsid w:val="009278D4"/>
    <w:rsid w:val="009305A7"/>
    <w:rsid w:val="00953C23"/>
    <w:rsid w:val="009768E8"/>
    <w:rsid w:val="009E0CFF"/>
    <w:rsid w:val="009F0669"/>
    <w:rsid w:val="00A70AB5"/>
    <w:rsid w:val="00AB2A20"/>
    <w:rsid w:val="00AD4515"/>
    <w:rsid w:val="00B618C2"/>
    <w:rsid w:val="00B72725"/>
    <w:rsid w:val="00B740C6"/>
    <w:rsid w:val="00BA211C"/>
    <w:rsid w:val="00BD23BB"/>
    <w:rsid w:val="00BD4648"/>
    <w:rsid w:val="00BF7068"/>
    <w:rsid w:val="00C33CD0"/>
    <w:rsid w:val="00C45C91"/>
    <w:rsid w:val="00C46644"/>
    <w:rsid w:val="00C75FDA"/>
    <w:rsid w:val="00CE342E"/>
    <w:rsid w:val="00D14364"/>
    <w:rsid w:val="00D74D19"/>
    <w:rsid w:val="00DD714E"/>
    <w:rsid w:val="00DE3F56"/>
    <w:rsid w:val="00DE511A"/>
    <w:rsid w:val="00DF5C0B"/>
    <w:rsid w:val="00E62C82"/>
    <w:rsid w:val="00E661AA"/>
    <w:rsid w:val="00E6700C"/>
    <w:rsid w:val="00EC13C7"/>
    <w:rsid w:val="00F91794"/>
    <w:rsid w:val="00F91F4C"/>
    <w:rsid w:val="00F9538D"/>
    <w:rsid w:val="00F97598"/>
    <w:rsid w:val="00FA25FD"/>
    <w:rsid w:val="00FB1901"/>
    <w:rsid w:val="00FC0098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84AF"/>
  <w15:docId w15:val="{C234B9A0-066F-4555-BE3C-770F6B57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1A"/>
    <w:pPr>
      <w:tabs>
        <w:tab w:val="center" w:pos="4677"/>
        <w:tab w:val="right" w:pos="9355"/>
      </w:tabs>
      <w:spacing w:after="0" w:line="240" w:lineRule="auto"/>
    </w:pPr>
    <w:rPr>
      <w:rFonts w:ascii="Bodoni" w:eastAsia="Times New Roman" w:hAnsi="Bodoni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511A"/>
    <w:rPr>
      <w:rFonts w:ascii="Bodoni" w:eastAsia="Times New Roman" w:hAnsi="Bodoni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E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6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16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3D2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740C6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msonospacingbullet2gif">
    <w:name w:val="msonospacingbullet2.gif"/>
    <w:basedOn w:val="a"/>
    <w:rsid w:val="00BF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8359-49BD-4BA5-AF77-2A638574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Пазюра Инна Геннадьевна</cp:lastModifiedBy>
  <cp:revision>11</cp:revision>
  <cp:lastPrinted>2024-09-13T00:55:00Z</cp:lastPrinted>
  <dcterms:created xsi:type="dcterms:W3CDTF">2024-09-11T01:27:00Z</dcterms:created>
  <dcterms:modified xsi:type="dcterms:W3CDTF">2024-09-18T05:50:00Z</dcterms:modified>
</cp:coreProperties>
</file>