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5CD" w:rsidRPr="002F15CD" w:rsidRDefault="002F15CD" w:rsidP="002F15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F15CD">
        <w:rPr>
          <w:rFonts w:ascii="Times New Roman" w:eastAsia="Times New Roman" w:hAnsi="Times New Roman" w:cs="Times New Roman"/>
          <w:sz w:val="24"/>
          <w:szCs w:val="20"/>
          <w:lang w:eastAsia="ru-RU"/>
        </w:rP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7.6pt" o:ole="" fillcolor="window">
            <v:imagedata r:id="rId7" o:title="" gain="2.5" grayscale="t"/>
          </v:shape>
          <o:OLEObject Type="Embed" ProgID="Word.Picture.8" ShapeID="_x0000_i1025" DrawAspect="Content" ObjectID="_1793187073" r:id="rId8"/>
        </w:object>
      </w:r>
    </w:p>
    <w:p w:rsidR="002F15CD" w:rsidRPr="002F15CD" w:rsidRDefault="002F15CD" w:rsidP="002F15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2F15CD" w:rsidRPr="002F15CD" w:rsidRDefault="002F15CD" w:rsidP="002F1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  <w:r w:rsidRPr="002F15CD"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>МЭРИЯ ГОРОДА МАГАДАНА</w:t>
      </w:r>
    </w:p>
    <w:p w:rsidR="002F15CD" w:rsidRPr="002F15CD" w:rsidRDefault="002F15CD" w:rsidP="002F15C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</w:pPr>
    </w:p>
    <w:p w:rsidR="002F15CD" w:rsidRPr="002F15CD" w:rsidRDefault="002F15CD" w:rsidP="002F15C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2"/>
          <w:lang w:eastAsia="ru-RU"/>
        </w:rPr>
      </w:pPr>
      <w:r w:rsidRPr="002F15CD"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2"/>
          <w:lang w:eastAsia="ru-RU"/>
        </w:rPr>
        <w:t>П О С Т А Н О В Л Е Н И Е</w:t>
      </w:r>
    </w:p>
    <w:p w:rsidR="002F15CD" w:rsidRPr="002F15CD" w:rsidRDefault="002F15CD" w:rsidP="002F15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5CD" w:rsidRPr="002F15CD" w:rsidRDefault="002F15CD" w:rsidP="002F15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390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15.11.2024</w:t>
      </w:r>
      <w:r w:rsidRPr="002F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№ </w:t>
      </w:r>
      <w:r w:rsidR="00390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3970-пм</w:t>
      </w:r>
      <w:bookmarkStart w:id="0" w:name="_GoBack"/>
      <w:bookmarkEnd w:id="0"/>
    </w:p>
    <w:p w:rsidR="002F15CD" w:rsidRPr="002F15CD" w:rsidRDefault="002F15CD" w:rsidP="002F15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5CD" w:rsidRPr="002F15CD" w:rsidRDefault="002F15CD" w:rsidP="002F1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F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Магадан</w:t>
      </w:r>
    </w:p>
    <w:p w:rsidR="002F15CD" w:rsidRPr="002F15CD" w:rsidRDefault="002F15CD" w:rsidP="002F15C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1A3" w:rsidRPr="006B43CA" w:rsidRDefault="002F15CD" w:rsidP="00FE41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7D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FE41A3" w:rsidRPr="00FE41A3" w:rsidTr="002E4648">
        <w:tc>
          <w:tcPr>
            <w:tcW w:w="9464" w:type="dxa"/>
            <w:shd w:val="clear" w:color="auto" w:fill="auto"/>
          </w:tcPr>
          <w:p w:rsidR="00FE41A3" w:rsidRDefault="00FE41A3" w:rsidP="00FE41A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1A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О создании комиссии </w:t>
            </w:r>
            <w:r w:rsidRPr="00FE41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чрезвычайно</w:t>
            </w:r>
            <w:r w:rsidR="00A646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ситуации</w:t>
            </w:r>
          </w:p>
          <w:p w:rsidR="00FE41A3" w:rsidRPr="00FE41A3" w:rsidRDefault="00FE41A3" w:rsidP="00FE41A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</w:tbl>
    <w:p w:rsidR="00FE41A3" w:rsidRDefault="00FE41A3" w:rsidP="00FE41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41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прав граждан, пострадавших в результате чрезвычайной ситуации, вызванной затоплением (подтоплением)</w:t>
      </w:r>
      <w:r w:rsidR="003D5D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E4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получение материальной помощи, в соответствии со статьей 11 Федерального закона от 21.12.1994 № 68-ФЗ «О защите населения и территорий от чрезвычайных ситуаций природного и техногенного характера», </w:t>
      </w:r>
      <w:r w:rsidRPr="00FE41A3">
        <w:rPr>
          <w:rFonts w:ascii="Times New Roman" w:hAnsi="Times New Roman" w:cs="Times New Roman"/>
          <w:sz w:val="28"/>
          <w:szCs w:val="28"/>
        </w:rPr>
        <w:t>постановлением Правительства Маг</w:t>
      </w:r>
      <w:r w:rsidR="005779C9">
        <w:rPr>
          <w:rFonts w:ascii="Times New Roman" w:hAnsi="Times New Roman" w:cs="Times New Roman"/>
          <w:sz w:val="28"/>
          <w:szCs w:val="28"/>
        </w:rPr>
        <w:t>аданской области от 30.07.2014 №</w:t>
      </w:r>
      <w:r w:rsidRPr="00FE41A3">
        <w:rPr>
          <w:rFonts w:ascii="Times New Roman" w:hAnsi="Times New Roman" w:cs="Times New Roman"/>
          <w:sz w:val="28"/>
          <w:szCs w:val="28"/>
        </w:rPr>
        <w:t xml:space="preserve"> 617-пп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E41A3">
        <w:rPr>
          <w:rFonts w:ascii="Times New Roman" w:hAnsi="Times New Roman" w:cs="Times New Roman"/>
          <w:sz w:val="28"/>
          <w:szCs w:val="28"/>
        </w:rPr>
        <w:t>Об утверждении Положения о порядке осуществления единовременной денежной выплаты из резервного фонда Правительства Магаданской области гражданам в случаях возникновения чрезвычайной ситуации на территории Магаданской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D5D3A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статьями 35.1</w:t>
      </w:r>
      <w:r w:rsidRPr="00FE4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45 Устава муниципального образования «Город Магадан», мэрия города Магадана </w:t>
      </w:r>
      <w:r w:rsidR="003D5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FE41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 о с т а н о в л я е т:</w:t>
      </w:r>
    </w:p>
    <w:p w:rsidR="00FE41A3" w:rsidRDefault="00FE41A3" w:rsidP="003D5D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hyperlink w:anchor="Par19" w:history="1">
        <w:r w:rsidRPr="00FE41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FE4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комиссии </w:t>
      </w:r>
      <w:r w:rsidRPr="00FE4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Pr="000B1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чрезвычайно</w:t>
      </w:r>
      <w:r w:rsidR="00577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0B1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ситуации</w:t>
      </w:r>
      <w:r w:rsidR="003B4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ноябре 2024 года</w:t>
      </w:r>
      <w:r w:rsidR="003B4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E41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 1 к настоящему постановлению.</w:t>
      </w:r>
    </w:p>
    <w:p w:rsidR="00FE41A3" w:rsidRPr="00FE41A3" w:rsidRDefault="00FE41A3" w:rsidP="003D5D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FE4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комиссию </w:t>
      </w:r>
      <w:r w:rsidRPr="00FE4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Pr="000B1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установлению фактов проживания граждан в </w:t>
      </w:r>
      <w:r w:rsidRPr="000B1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жилых помещениях, находящихся в зоне чрезвычайной ситуации, нарушения условий их жизнедеятельности и утраты ими имущества в результате чрезвычайно</w:t>
      </w:r>
      <w:r w:rsidR="00577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0B1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ситуации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ноябре 2024 года, </w:t>
      </w:r>
      <w:r w:rsidRPr="00FE4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составе согласно приложению </w:t>
      </w:r>
      <w:r w:rsidR="008B4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E41A3">
        <w:rPr>
          <w:rFonts w:ascii="Times New Roman" w:eastAsia="Times New Roman" w:hAnsi="Times New Roman" w:cs="Times New Roman"/>
          <w:sz w:val="28"/>
          <w:szCs w:val="28"/>
          <w:lang w:eastAsia="ru-RU"/>
        </w:rPr>
        <w:t>№ 2 к настоящему постановлению.</w:t>
      </w:r>
    </w:p>
    <w:p w:rsidR="00FE41A3" w:rsidRPr="00BD793B" w:rsidRDefault="00FE41A3" w:rsidP="00FE41A3">
      <w:pPr>
        <w:widowControl w:val="0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Распространить действие настоящего постановления на отношения, возникшие </w:t>
      </w:r>
      <w:r w:rsidRPr="00BD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BD793B" w:rsidRPr="00BD793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BD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</w:t>
      </w:r>
      <w:r w:rsidR="003F33CC" w:rsidRPr="00BD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Pr="00BD793B">
        <w:rPr>
          <w:rFonts w:ascii="Times New Roman" w:eastAsia="Times New Roman" w:hAnsi="Times New Roman" w:cs="Times New Roman"/>
          <w:sz w:val="28"/>
          <w:szCs w:val="28"/>
          <w:lang w:eastAsia="ru-RU"/>
        </w:rPr>
        <w:t>4 года.</w:t>
      </w:r>
    </w:p>
    <w:p w:rsidR="003B469D" w:rsidRPr="003B469D" w:rsidRDefault="00FE41A3" w:rsidP="003B469D">
      <w:pPr>
        <w:widowControl w:val="0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3B469D" w:rsidRPr="003B469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средствах массовой информации.</w:t>
      </w:r>
    </w:p>
    <w:p w:rsidR="00FE41A3" w:rsidRPr="00FE41A3" w:rsidRDefault="00FE41A3" w:rsidP="00FE41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B43CA" w:rsidRPr="006B43CA" w:rsidRDefault="006B43CA" w:rsidP="00FE41A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3CD" w:rsidRDefault="00D553CD" w:rsidP="006B43C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3CA" w:rsidRPr="006B43CA" w:rsidRDefault="00D44B2E" w:rsidP="006B43C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главы</w:t>
      </w:r>
      <w:r w:rsidR="006B43CA" w:rsidRPr="006B4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166E05" w:rsidRDefault="006B43CA" w:rsidP="00EE421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3CA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«Город Магадан», мэр</w:t>
      </w:r>
      <w:r w:rsidR="00D44B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B4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Магадана                             </w:t>
      </w:r>
      <w:r w:rsidR="00D4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B4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4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="00D44B2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Малашевский</w:t>
      </w:r>
      <w:proofErr w:type="spellEnd"/>
      <w:r w:rsidR="00EE42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E4217" w:rsidRPr="00EE4217" w:rsidRDefault="00EE4217" w:rsidP="00EE421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E05" w:rsidRDefault="00166E05" w:rsidP="00D86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5B484E" w:rsidRDefault="005B484E" w:rsidP="00D86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5B484E" w:rsidRDefault="005B484E" w:rsidP="00D86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5B484E" w:rsidRDefault="005B484E" w:rsidP="00D86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5B484E" w:rsidRDefault="005B484E" w:rsidP="00D86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5B484E" w:rsidRDefault="005B484E" w:rsidP="00D86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5B484E" w:rsidRDefault="005B484E" w:rsidP="00D86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6E084F" w:rsidRDefault="006E084F" w:rsidP="00D86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FE41A3" w:rsidRDefault="00FE41A3" w:rsidP="00D86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FE41A3" w:rsidRDefault="00FE41A3" w:rsidP="00D86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FE41A3" w:rsidRDefault="00FE41A3" w:rsidP="00D86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FE41A3" w:rsidRDefault="00FE41A3" w:rsidP="00D86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FE41A3" w:rsidRDefault="00FE41A3" w:rsidP="00D86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FE41A3" w:rsidRDefault="00FE41A3" w:rsidP="00D86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FE41A3" w:rsidRDefault="00FE41A3" w:rsidP="00D86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FE41A3" w:rsidRDefault="00FE41A3" w:rsidP="00D86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FE41A3" w:rsidRDefault="00FE41A3" w:rsidP="00D86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FE41A3" w:rsidRDefault="00FE41A3" w:rsidP="00D86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FE41A3" w:rsidRDefault="00FE41A3" w:rsidP="00D86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FE41A3" w:rsidRDefault="00FE41A3" w:rsidP="00D86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FE41A3" w:rsidRDefault="00FE41A3" w:rsidP="00D86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FE41A3" w:rsidRDefault="00FE41A3" w:rsidP="00D86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FE41A3" w:rsidRDefault="00FE41A3" w:rsidP="00D86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FE41A3" w:rsidRDefault="00FE41A3" w:rsidP="00D86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FE41A3" w:rsidRDefault="00FE41A3" w:rsidP="00D86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FE41A3" w:rsidRDefault="00FE41A3" w:rsidP="00D86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FE41A3" w:rsidRDefault="00FE41A3" w:rsidP="00D86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FE41A3" w:rsidRDefault="00FE41A3" w:rsidP="00D86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3D5D3A" w:rsidRDefault="00FE41A3" w:rsidP="00FE4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</w:t>
      </w:r>
      <w:r w:rsidR="003B4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</w:t>
      </w:r>
      <w:r w:rsidR="003D5D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p w:rsidR="003D5D3A" w:rsidRDefault="003D5D3A" w:rsidP="00FE4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3D5D3A" w:rsidSect="006E084F">
      <w:headerReference w:type="default" r:id="rId9"/>
      <w:pgSz w:w="11906" w:h="16838" w:code="9"/>
      <w:pgMar w:top="851" w:right="851" w:bottom="851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DEB" w:rsidRDefault="00870DEB" w:rsidP="00A83FDC">
      <w:pPr>
        <w:spacing w:after="0" w:line="240" w:lineRule="auto"/>
      </w:pPr>
      <w:r>
        <w:separator/>
      </w:r>
    </w:p>
  </w:endnote>
  <w:endnote w:type="continuationSeparator" w:id="0">
    <w:p w:rsidR="00870DEB" w:rsidRDefault="00870DEB" w:rsidP="00A83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DEB" w:rsidRDefault="00870DEB" w:rsidP="00A83FDC">
      <w:pPr>
        <w:spacing w:after="0" w:line="240" w:lineRule="auto"/>
      </w:pPr>
      <w:r>
        <w:separator/>
      </w:r>
    </w:p>
  </w:footnote>
  <w:footnote w:type="continuationSeparator" w:id="0">
    <w:p w:rsidR="00870DEB" w:rsidRDefault="00870DEB" w:rsidP="00A83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0795304"/>
      <w:docPartObj>
        <w:docPartGallery w:val="Page Numbers (Top of Page)"/>
        <w:docPartUnique/>
      </w:docPartObj>
    </w:sdtPr>
    <w:sdtEndPr/>
    <w:sdtContent>
      <w:p w:rsidR="00480669" w:rsidRDefault="004806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ED2">
          <w:rPr>
            <w:noProof/>
          </w:rPr>
          <w:t>2</w:t>
        </w:r>
        <w:r>
          <w:fldChar w:fldCharType="end"/>
        </w:r>
      </w:p>
    </w:sdtContent>
  </w:sdt>
  <w:p w:rsidR="00480669" w:rsidRDefault="0048066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B68F5"/>
    <w:multiLevelType w:val="hybridMultilevel"/>
    <w:tmpl w:val="DF5A3980"/>
    <w:lvl w:ilvl="0" w:tplc="206895D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B8A"/>
    <w:rsid w:val="000271F0"/>
    <w:rsid w:val="000273BF"/>
    <w:rsid w:val="00057BA3"/>
    <w:rsid w:val="00073BEA"/>
    <w:rsid w:val="000F5222"/>
    <w:rsid w:val="00106D37"/>
    <w:rsid w:val="00132879"/>
    <w:rsid w:val="00150426"/>
    <w:rsid w:val="001521DB"/>
    <w:rsid w:val="0015447C"/>
    <w:rsid w:val="00166E05"/>
    <w:rsid w:val="001714E8"/>
    <w:rsid w:val="00195073"/>
    <w:rsid w:val="001A7A2A"/>
    <w:rsid w:val="001C72F5"/>
    <w:rsid w:val="001E4C64"/>
    <w:rsid w:val="001F67DF"/>
    <w:rsid w:val="0022726A"/>
    <w:rsid w:val="002455D6"/>
    <w:rsid w:val="002A603C"/>
    <w:rsid w:val="002B2DD1"/>
    <w:rsid w:val="002C3092"/>
    <w:rsid w:val="002F147E"/>
    <w:rsid w:val="002F15CD"/>
    <w:rsid w:val="00351818"/>
    <w:rsid w:val="00370747"/>
    <w:rsid w:val="00370F92"/>
    <w:rsid w:val="00390ED2"/>
    <w:rsid w:val="003A0403"/>
    <w:rsid w:val="003B469D"/>
    <w:rsid w:val="003D5D3A"/>
    <w:rsid w:val="003E3993"/>
    <w:rsid w:val="003F1BBF"/>
    <w:rsid w:val="003F33CC"/>
    <w:rsid w:val="004767E5"/>
    <w:rsid w:val="00480669"/>
    <w:rsid w:val="004E643E"/>
    <w:rsid w:val="00514229"/>
    <w:rsid w:val="005648E9"/>
    <w:rsid w:val="005779C9"/>
    <w:rsid w:val="00584B8A"/>
    <w:rsid w:val="00592210"/>
    <w:rsid w:val="005B484E"/>
    <w:rsid w:val="005D37AE"/>
    <w:rsid w:val="005E4C23"/>
    <w:rsid w:val="005F6845"/>
    <w:rsid w:val="006B43CA"/>
    <w:rsid w:val="006E084F"/>
    <w:rsid w:val="006F07F1"/>
    <w:rsid w:val="00723796"/>
    <w:rsid w:val="007856B5"/>
    <w:rsid w:val="00801CE2"/>
    <w:rsid w:val="008209A9"/>
    <w:rsid w:val="00870DEB"/>
    <w:rsid w:val="0089684E"/>
    <w:rsid w:val="008A0003"/>
    <w:rsid w:val="008B43D6"/>
    <w:rsid w:val="008D5EA8"/>
    <w:rsid w:val="008E47D8"/>
    <w:rsid w:val="008F4546"/>
    <w:rsid w:val="00910716"/>
    <w:rsid w:val="0092386A"/>
    <w:rsid w:val="0092552A"/>
    <w:rsid w:val="0095490C"/>
    <w:rsid w:val="00976030"/>
    <w:rsid w:val="009A22E7"/>
    <w:rsid w:val="009B2D62"/>
    <w:rsid w:val="009B5D26"/>
    <w:rsid w:val="00A35D98"/>
    <w:rsid w:val="00A477EA"/>
    <w:rsid w:val="00A64623"/>
    <w:rsid w:val="00A83FDC"/>
    <w:rsid w:val="00AE6690"/>
    <w:rsid w:val="00B14D3F"/>
    <w:rsid w:val="00B47C6B"/>
    <w:rsid w:val="00B551DA"/>
    <w:rsid w:val="00B57E42"/>
    <w:rsid w:val="00BC488D"/>
    <w:rsid w:val="00BD4604"/>
    <w:rsid w:val="00BD793B"/>
    <w:rsid w:val="00BE3C8D"/>
    <w:rsid w:val="00C02282"/>
    <w:rsid w:val="00C25785"/>
    <w:rsid w:val="00C35641"/>
    <w:rsid w:val="00C53A90"/>
    <w:rsid w:val="00C53C72"/>
    <w:rsid w:val="00C65FB2"/>
    <w:rsid w:val="00C85072"/>
    <w:rsid w:val="00CA39C3"/>
    <w:rsid w:val="00D16665"/>
    <w:rsid w:val="00D17973"/>
    <w:rsid w:val="00D41E9C"/>
    <w:rsid w:val="00D44B2E"/>
    <w:rsid w:val="00D553CD"/>
    <w:rsid w:val="00D869CA"/>
    <w:rsid w:val="00D965A4"/>
    <w:rsid w:val="00DF6680"/>
    <w:rsid w:val="00E82CE8"/>
    <w:rsid w:val="00EA192C"/>
    <w:rsid w:val="00EB3113"/>
    <w:rsid w:val="00EE4217"/>
    <w:rsid w:val="00F025AB"/>
    <w:rsid w:val="00F0713A"/>
    <w:rsid w:val="00FA6FB7"/>
    <w:rsid w:val="00FE2A11"/>
    <w:rsid w:val="00FE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4AC07"/>
  <w15:chartTrackingRefBased/>
  <w15:docId w15:val="{46774B0D-E6FF-43E7-AFFD-738A3AEB3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FDC"/>
  </w:style>
  <w:style w:type="paragraph" w:styleId="a5">
    <w:name w:val="footer"/>
    <w:basedOn w:val="a"/>
    <w:link w:val="a6"/>
    <w:uiPriority w:val="99"/>
    <w:unhideWhenUsed/>
    <w:rsid w:val="00A83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FDC"/>
  </w:style>
  <w:style w:type="paragraph" w:styleId="a7">
    <w:name w:val="Balloon Text"/>
    <w:basedOn w:val="a"/>
    <w:link w:val="a8"/>
    <w:uiPriority w:val="99"/>
    <w:semiHidden/>
    <w:unhideWhenUsed/>
    <w:rsid w:val="001E4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E4C64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8E4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06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 Магадана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Гейдарова Залха Фамил кызы</dc:creator>
  <cp:keywords/>
  <dc:description/>
  <cp:lastModifiedBy>Пазюра Инна Геннадьевна</cp:lastModifiedBy>
  <cp:revision>6</cp:revision>
  <cp:lastPrinted>2024-11-15T01:50:00Z</cp:lastPrinted>
  <dcterms:created xsi:type="dcterms:W3CDTF">2024-11-15T01:32:00Z</dcterms:created>
  <dcterms:modified xsi:type="dcterms:W3CDTF">2024-11-15T03:45:00Z</dcterms:modified>
</cp:coreProperties>
</file>