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F8C3" w14:textId="77777777" w:rsidR="0010620C" w:rsidRDefault="007E44AA" w:rsidP="0010620C">
      <w:pPr>
        <w:pStyle w:val="2"/>
        <w:spacing w:after="0" w:line="240" w:lineRule="auto"/>
        <w:ind w:left="5672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0620C">
        <w:rPr>
          <w:b/>
          <w:color w:val="000000"/>
          <w:sz w:val="28"/>
          <w:szCs w:val="28"/>
        </w:rPr>
        <w:t>ПРИЛОЖЕНИЕ № 1</w:t>
      </w:r>
    </w:p>
    <w:p w14:paraId="78E712D9" w14:textId="77777777" w:rsidR="0010620C" w:rsidRPr="00F435D2" w:rsidRDefault="0010620C" w:rsidP="0010620C">
      <w:pPr>
        <w:pStyle w:val="2"/>
        <w:spacing w:after="0" w:line="240" w:lineRule="auto"/>
        <w:ind w:left="0"/>
        <w:jc w:val="right"/>
        <w:rPr>
          <w:b/>
          <w:color w:val="000000"/>
          <w:sz w:val="28"/>
          <w:szCs w:val="28"/>
        </w:rPr>
      </w:pPr>
    </w:p>
    <w:p w14:paraId="53CB1002" w14:textId="77777777" w:rsidR="0010620C" w:rsidRPr="0077320A" w:rsidRDefault="0010620C" w:rsidP="0010620C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  <w:r w:rsidRPr="0077320A">
        <w:rPr>
          <w:b/>
          <w:sz w:val="28"/>
          <w:szCs w:val="28"/>
        </w:rPr>
        <w:t>мэрии</w:t>
      </w:r>
    </w:p>
    <w:p w14:paraId="3031FC43" w14:textId="5E92266D" w:rsidR="0010620C" w:rsidRDefault="0010620C" w:rsidP="00485468">
      <w:pPr>
        <w:pStyle w:val="a8"/>
        <w:ind w:left="6096"/>
        <w:jc w:val="center"/>
        <w:rPr>
          <w:b/>
          <w:sz w:val="28"/>
          <w:szCs w:val="28"/>
        </w:rPr>
      </w:pPr>
      <w:r w:rsidRPr="0077320A">
        <w:rPr>
          <w:b/>
          <w:sz w:val="28"/>
          <w:szCs w:val="28"/>
        </w:rPr>
        <w:t>города Магадана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7320A">
        <w:rPr>
          <w:b/>
          <w:sz w:val="28"/>
          <w:szCs w:val="28"/>
        </w:rPr>
        <w:t>от</w:t>
      </w:r>
      <w:r w:rsidR="00485468">
        <w:rPr>
          <w:b/>
          <w:sz w:val="28"/>
          <w:szCs w:val="28"/>
        </w:rPr>
        <w:t xml:space="preserve"> 03.12.2024 </w:t>
      </w:r>
      <w:r w:rsidRPr="0077320A">
        <w:rPr>
          <w:b/>
          <w:sz w:val="28"/>
          <w:szCs w:val="28"/>
        </w:rPr>
        <w:t>№</w:t>
      </w:r>
      <w:r w:rsidR="00485468">
        <w:rPr>
          <w:b/>
          <w:sz w:val="28"/>
          <w:szCs w:val="28"/>
        </w:rPr>
        <w:t xml:space="preserve"> 4291-пм</w:t>
      </w:r>
      <w:bookmarkStart w:id="0" w:name="_GoBack"/>
      <w:bookmarkEnd w:id="0"/>
    </w:p>
    <w:p w14:paraId="08A76086" w14:textId="77777777" w:rsidR="0010620C" w:rsidRPr="00070315" w:rsidRDefault="0010620C" w:rsidP="0010620C">
      <w:pPr>
        <w:pStyle w:val="a8"/>
        <w:jc w:val="center"/>
        <w:rPr>
          <w:b/>
          <w:sz w:val="100"/>
          <w:szCs w:val="100"/>
        </w:rPr>
      </w:pPr>
    </w:p>
    <w:p w14:paraId="182EA16A" w14:textId="77777777" w:rsidR="0010620C" w:rsidRPr="005C24DA" w:rsidRDefault="0010620C" w:rsidP="001062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</w:t>
      </w:r>
    </w:p>
    <w:p w14:paraId="1FDC9610" w14:textId="09EFA46D" w:rsidR="00355A34" w:rsidRDefault="0010620C" w:rsidP="00355A34">
      <w:pPr>
        <w:jc w:val="center"/>
        <w:rPr>
          <w:b/>
          <w:sz w:val="28"/>
        </w:rPr>
      </w:pPr>
      <w:r w:rsidRPr="00484070">
        <w:rPr>
          <w:b/>
          <w:color w:val="000000"/>
          <w:sz w:val="28"/>
          <w:szCs w:val="28"/>
        </w:rPr>
        <w:t xml:space="preserve">по созданию </w:t>
      </w:r>
      <w:r w:rsidRPr="00484070">
        <w:rPr>
          <w:b/>
          <w:sz w:val="28"/>
        </w:rPr>
        <w:t xml:space="preserve">муниципального </w:t>
      </w:r>
      <w:r w:rsidR="00355A34">
        <w:rPr>
          <w:b/>
          <w:sz w:val="28"/>
        </w:rPr>
        <w:t xml:space="preserve">автономного дошкольного образовательного учреждения </w:t>
      </w:r>
    </w:p>
    <w:p w14:paraId="2887F825" w14:textId="6DD2377C" w:rsidR="0010620C" w:rsidRPr="00484070" w:rsidRDefault="00355A34" w:rsidP="00355A34">
      <w:pPr>
        <w:jc w:val="center"/>
        <w:rPr>
          <w:b/>
          <w:color w:val="000000"/>
          <w:szCs w:val="24"/>
        </w:rPr>
      </w:pPr>
      <w:r>
        <w:rPr>
          <w:b/>
          <w:sz w:val="28"/>
        </w:rPr>
        <w:t xml:space="preserve">«Детский сад № </w:t>
      </w:r>
      <w:r w:rsidR="00E035BE">
        <w:rPr>
          <w:b/>
          <w:sz w:val="28"/>
        </w:rPr>
        <w:t>64</w:t>
      </w:r>
      <w:r>
        <w:rPr>
          <w:b/>
          <w:sz w:val="28"/>
        </w:rPr>
        <w:t>»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4848"/>
        <w:gridCol w:w="3772"/>
      </w:tblGrid>
      <w:tr w:rsidR="0010620C" w:rsidRPr="00A71A0D" w14:paraId="3E8392C8" w14:textId="77777777" w:rsidTr="006C00D1">
        <w:tc>
          <w:tcPr>
            <w:tcW w:w="560" w:type="dxa"/>
          </w:tcPr>
          <w:p w14:paraId="03477C76" w14:textId="77777777" w:rsidR="0010620C" w:rsidRPr="00484070" w:rsidRDefault="0010620C" w:rsidP="006C00D1">
            <w:pPr>
              <w:jc w:val="center"/>
              <w:rPr>
                <w:color w:val="000000"/>
                <w:szCs w:val="24"/>
              </w:rPr>
            </w:pPr>
            <w:r w:rsidRPr="00484070">
              <w:rPr>
                <w:color w:val="000000"/>
                <w:szCs w:val="24"/>
              </w:rPr>
              <w:t>№ п/п</w:t>
            </w:r>
          </w:p>
        </w:tc>
        <w:tc>
          <w:tcPr>
            <w:tcW w:w="4848" w:type="dxa"/>
          </w:tcPr>
          <w:p w14:paraId="687E6640" w14:textId="77777777" w:rsidR="0010620C" w:rsidRPr="00484070" w:rsidRDefault="0010620C" w:rsidP="006C00D1">
            <w:pPr>
              <w:jc w:val="center"/>
              <w:rPr>
                <w:color w:val="000000"/>
                <w:szCs w:val="24"/>
              </w:rPr>
            </w:pPr>
            <w:r w:rsidRPr="00484070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3772" w:type="dxa"/>
          </w:tcPr>
          <w:p w14:paraId="5425859C" w14:textId="77777777" w:rsidR="0010620C" w:rsidRPr="00484070" w:rsidRDefault="0010620C" w:rsidP="006C00D1">
            <w:pPr>
              <w:jc w:val="center"/>
              <w:rPr>
                <w:color w:val="000000"/>
                <w:szCs w:val="24"/>
              </w:rPr>
            </w:pPr>
            <w:r w:rsidRPr="00484070">
              <w:rPr>
                <w:color w:val="000000"/>
                <w:szCs w:val="24"/>
              </w:rPr>
              <w:t>Срок проведения</w:t>
            </w:r>
          </w:p>
        </w:tc>
      </w:tr>
      <w:tr w:rsidR="0010620C" w:rsidRPr="00A71A0D" w14:paraId="13AC8484" w14:textId="77777777" w:rsidTr="006C00D1">
        <w:tc>
          <w:tcPr>
            <w:tcW w:w="560" w:type="dxa"/>
          </w:tcPr>
          <w:p w14:paraId="58A2C5B7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7787ED1F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Внесение изменений в Устав</w:t>
            </w:r>
          </w:p>
        </w:tc>
        <w:tc>
          <w:tcPr>
            <w:tcW w:w="3772" w:type="dxa"/>
          </w:tcPr>
          <w:p w14:paraId="34A0B0D4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 течение 1 месяца с момента принятия постановления</w:t>
            </w:r>
          </w:p>
        </w:tc>
      </w:tr>
      <w:tr w:rsidR="0010620C" w:rsidRPr="00A71A0D" w14:paraId="5BDAF391" w14:textId="77777777" w:rsidTr="006C00D1">
        <w:tc>
          <w:tcPr>
            <w:tcW w:w="560" w:type="dxa"/>
          </w:tcPr>
          <w:p w14:paraId="5C648B13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183850EA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Регистрация изменений в налоговом органе</w:t>
            </w:r>
          </w:p>
        </w:tc>
        <w:tc>
          <w:tcPr>
            <w:tcW w:w="3772" w:type="dxa"/>
          </w:tcPr>
          <w:p w14:paraId="4384E1E5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3</w:t>
            </w:r>
            <w:r>
              <w:rPr>
                <w:sz w:val="28"/>
              </w:rPr>
              <w:t>–</w:t>
            </w:r>
            <w:r w:rsidRPr="00A71A0D">
              <w:rPr>
                <w:color w:val="000000"/>
                <w:sz w:val="28"/>
                <w:szCs w:val="28"/>
              </w:rPr>
              <w:t xml:space="preserve">х рабочих дней после утверждения </w:t>
            </w:r>
            <w:r w:rsidR="007D6CD9">
              <w:rPr>
                <w:color w:val="000000"/>
                <w:sz w:val="28"/>
                <w:szCs w:val="28"/>
              </w:rPr>
              <w:t>У</w:t>
            </w:r>
            <w:r w:rsidRPr="00A71A0D">
              <w:rPr>
                <w:color w:val="000000"/>
                <w:sz w:val="28"/>
                <w:szCs w:val="28"/>
              </w:rPr>
              <w:t xml:space="preserve">става </w:t>
            </w:r>
          </w:p>
        </w:tc>
      </w:tr>
      <w:tr w:rsidR="0010620C" w:rsidRPr="00A71A0D" w14:paraId="732B63EC" w14:textId="77777777" w:rsidTr="006C00D1">
        <w:tc>
          <w:tcPr>
            <w:tcW w:w="560" w:type="dxa"/>
          </w:tcPr>
          <w:p w14:paraId="79BEF8A9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2E565652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Уведомление о регистрации изменений государственных внебюджетных фондов (ПФ, ФОМС, ФСС)</w:t>
            </w:r>
          </w:p>
        </w:tc>
        <w:tc>
          <w:tcPr>
            <w:tcW w:w="3772" w:type="dxa"/>
          </w:tcPr>
          <w:p w14:paraId="413A430F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 течение 7 рабочих дней</w:t>
            </w:r>
            <w:r>
              <w:rPr>
                <w:color w:val="000000"/>
                <w:sz w:val="28"/>
                <w:szCs w:val="28"/>
              </w:rPr>
              <w:t xml:space="preserve"> с момента государственной регистрации Учреждения</w:t>
            </w:r>
          </w:p>
        </w:tc>
      </w:tr>
      <w:tr w:rsidR="0010620C" w:rsidRPr="00A71A0D" w14:paraId="67D45B1E" w14:textId="77777777" w:rsidTr="006C00D1">
        <w:tc>
          <w:tcPr>
            <w:tcW w:w="560" w:type="dxa"/>
          </w:tcPr>
          <w:p w14:paraId="62A54DE4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7AAA1916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Изготовление новых печатей учреждения</w:t>
            </w:r>
          </w:p>
        </w:tc>
        <w:tc>
          <w:tcPr>
            <w:tcW w:w="3772" w:type="dxa"/>
          </w:tcPr>
          <w:p w14:paraId="6A916B75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 xml:space="preserve">В течение 30 рабочих дней </w:t>
            </w:r>
            <w:r>
              <w:rPr>
                <w:color w:val="000000"/>
                <w:sz w:val="28"/>
                <w:szCs w:val="28"/>
              </w:rPr>
              <w:t>с момента государственной регистрации Учреждения</w:t>
            </w:r>
          </w:p>
        </w:tc>
      </w:tr>
      <w:tr w:rsidR="0010620C" w:rsidRPr="00A71A0D" w14:paraId="4A09767A" w14:textId="77777777" w:rsidTr="006C00D1">
        <w:tc>
          <w:tcPr>
            <w:tcW w:w="560" w:type="dxa"/>
          </w:tcPr>
          <w:p w14:paraId="58B87227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37001D5B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Изготовление новой вывески учреждения</w:t>
            </w:r>
          </w:p>
        </w:tc>
        <w:tc>
          <w:tcPr>
            <w:tcW w:w="3772" w:type="dxa"/>
          </w:tcPr>
          <w:p w14:paraId="1A730813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 xml:space="preserve">В течение 30 рабочих дней </w:t>
            </w:r>
            <w:r>
              <w:rPr>
                <w:color w:val="000000"/>
                <w:sz w:val="28"/>
                <w:szCs w:val="28"/>
              </w:rPr>
              <w:t xml:space="preserve">с момента государственной регистрации Учреждения </w:t>
            </w:r>
          </w:p>
        </w:tc>
      </w:tr>
      <w:tr w:rsidR="0010620C" w:rsidRPr="00A71A0D" w14:paraId="6E16E738" w14:textId="77777777" w:rsidTr="006C00D1">
        <w:tc>
          <w:tcPr>
            <w:tcW w:w="560" w:type="dxa"/>
          </w:tcPr>
          <w:p w14:paraId="6812FB49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3B3F1EF9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Внесение изменений в локальные правовые акты</w:t>
            </w:r>
          </w:p>
        </w:tc>
        <w:tc>
          <w:tcPr>
            <w:tcW w:w="3772" w:type="dxa"/>
          </w:tcPr>
          <w:p w14:paraId="7F940F2B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 течение 30 рабочих дней</w:t>
            </w:r>
            <w:r>
              <w:rPr>
                <w:color w:val="000000"/>
                <w:sz w:val="28"/>
                <w:szCs w:val="28"/>
              </w:rPr>
              <w:t xml:space="preserve"> с момента государственной регистрации Учреждения</w:t>
            </w:r>
          </w:p>
        </w:tc>
      </w:tr>
    </w:tbl>
    <w:p w14:paraId="7FB14042" w14:textId="77777777" w:rsidR="0010620C" w:rsidRPr="0028246C" w:rsidRDefault="0010620C" w:rsidP="0010620C">
      <w:pPr>
        <w:jc w:val="center"/>
        <w:rPr>
          <w:b/>
          <w:i/>
          <w:color w:val="000000"/>
          <w:sz w:val="28"/>
          <w:szCs w:val="28"/>
        </w:rPr>
      </w:pPr>
    </w:p>
    <w:p w14:paraId="4DFB19FD" w14:textId="77777777" w:rsidR="0010620C" w:rsidRDefault="0010620C" w:rsidP="0010620C">
      <w:pPr>
        <w:jc w:val="center"/>
        <w:rPr>
          <w:b/>
          <w:sz w:val="28"/>
          <w:szCs w:val="28"/>
        </w:rPr>
      </w:pPr>
    </w:p>
    <w:p w14:paraId="3520DC0C" w14:textId="77777777" w:rsidR="0010620C" w:rsidRDefault="0010620C" w:rsidP="001062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14:paraId="48A689BB" w14:textId="77777777" w:rsidR="0010620C" w:rsidRDefault="0010620C" w:rsidP="0010620C">
      <w:pPr>
        <w:pStyle w:val="2"/>
        <w:spacing w:line="240" w:lineRule="auto"/>
        <w:ind w:left="0" w:right="-108"/>
      </w:pPr>
    </w:p>
    <w:p w14:paraId="37FEAED0" w14:textId="77777777" w:rsidR="0010620C" w:rsidRDefault="0010620C" w:rsidP="0010620C">
      <w:pPr>
        <w:pStyle w:val="2"/>
        <w:spacing w:line="240" w:lineRule="auto"/>
        <w:ind w:left="0" w:right="-108"/>
      </w:pPr>
    </w:p>
    <w:p w14:paraId="40854046" w14:textId="77777777" w:rsidR="0010620C" w:rsidRDefault="0010620C" w:rsidP="0010620C">
      <w:pPr>
        <w:pStyle w:val="2"/>
        <w:spacing w:line="240" w:lineRule="auto"/>
        <w:ind w:left="0" w:right="-108"/>
        <w:rPr>
          <w:b/>
          <w:szCs w:val="24"/>
        </w:rPr>
      </w:pPr>
    </w:p>
    <w:p w14:paraId="52FF87AF" w14:textId="77777777" w:rsidR="0010620C" w:rsidRDefault="0010620C" w:rsidP="0010620C">
      <w:pPr>
        <w:pStyle w:val="2"/>
        <w:spacing w:line="240" w:lineRule="auto"/>
        <w:ind w:left="0" w:right="-108"/>
        <w:rPr>
          <w:b/>
          <w:szCs w:val="24"/>
        </w:rPr>
      </w:pPr>
    </w:p>
    <w:p w14:paraId="30051EA4" w14:textId="77777777" w:rsidR="0010620C" w:rsidRDefault="0010620C" w:rsidP="0010620C">
      <w:pPr>
        <w:pStyle w:val="2"/>
        <w:spacing w:line="240" w:lineRule="auto"/>
        <w:ind w:left="0" w:right="-108"/>
        <w:rPr>
          <w:b/>
          <w:szCs w:val="24"/>
        </w:rPr>
      </w:pPr>
    </w:p>
    <w:p w14:paraId="4F7539CB" w14:textId="77777777" w:rsidR="0010620C" w:rsidRDefault="0010620C" w:rsidP="00684B46">
      <w:pPr>
        <w:pStyle w:val="2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</w:p>
    <w:sectPr w:rsidR="0010620C" w:rsidSect="00624859">
      <w:headerReference w:type="default" r:id="rId8"/>
      <w:footerReference w:type="default" r:id="rId9"/>
      <w:headerReference w:type="first" r:id="rId10"/>
      <w:pgSz w:w="11907" w:h="16840" w:code="9"/>
      <w:pgMar w:top="1134" w:right="851" w:bottom="1134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1CC4" w14:textId="77777777" w:rsidR="00936297" w:rsidRDefault="00936297" w:rsidP="00624859">
      <w:r>
        <w:separator/>
      </w:r>
    </w:p>
  </w:endnote>
  <w:endnote w:type="continuationSeparator" w:id="0">
    <w:p w14:paraId="1DCD6E1A" w14:textId="77777777" w:rsidR="00936297" w:rsidRDefault="00936297" w:rsidP="0062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224A" w14:textId="77777777" w:rsidR="006C00D1" w:rsidRDefault="006C00D1">
    <w:pPr>
      <w:pStyle w:val="a5"/>
      <w:jc w:val="right"/>
    </w:pPr>
  </w:p>
  <w:p w14:paraId="78017714" w14:textId="77777777" w:rsidR="006C00D1" w:rsidRDefault="006C0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B2482" w14:textId="77777777" w:rsidR="00936297" w:rsidRDefault="00936297" w:rsidP="00624859">
      <w:r>
        <w:separator/>
      </w:r>
    </w:p>
  </w:footnote>
  <w:footnote w:type="continuationSeparator" w:id="0">
    <w:p w14:paraId="04AFA3F6" w14:textId="77777777" w:rsidR="00936297" w:rsidRDefault="00936297" w:rsidP="0062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FE67" w14:textId="77777777" w:rsidR="00F207E9" w:rsidRDefault="00F207E9" w:rsidP="007E44AA">
    <w:pPr>
      <w:pStyle w:val="a3"/>
    </w:pPr>
  </w:p>
  <w:p w14:paraId="7468A0B6" w14:textId="77777777" w:rsidR="006C00D1" w:rsidRDefault="006C00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8C58" w14:textId="77777777" w:rsidR="006C00D1" w:rsidRPr="009B6847" w:rsidRDefault="006C00D1" w:rsidP="00B06441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BFE"/>
    <w:multiLevelType w:val="hybridMultilevel"/>
    <w:tmpl w:val="D80E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859"/>
    <w:rsid w:val="0002488B"/>
    <w:rsid w:val="00034B2C"/>
    <w:rsid w:val="000516C0"/>
    <w:rsid w:val="000A36DD"/>
    <w:rsid w:val="00104A10"/>
    <w:rsid w:val="0010620C"/>
    <w:rsid w:val="00110EE3"/>
    <w:rsid w:val="00190B27"/>
    <w:rsid w:val="001C6533"/>
    <w:rsid w:val="001D42C6"/>
    <w:rsid w:val="00206B24"/>
    <w:rsid w:val="00234BA0"/>
    <w:rsid w:val="002C4D49"/>
    <w:rsid w:val="0033379C"/>
    <w:rsid w:val="00355A34"/>
    <w:rsid w:val="003B58F5"/>
    <w:rsid w:val="003E4917"/>
    <w:rsid w:val="00407555"/>
    <w:rsid w:val="004227DB"/>
    <w:rsid w:val="00431156"/>
    <w:rsid w:val="00485468"/>
    <w:rsid w:val="005D348F"/>
    <w:rsid w:val="005F25A2"/>
    <w:rsid w:val="00602A37"/>
    <w:rsid w:val="0060652E"/>
    <w:rsid w:val="0062316D"/>
    <w:rsid w:val="00624859"/>
    <w:rsid w:val="00684B46"/>
    <w:rsid w:val="006877B4"/>
    <w:rsid w:val="006C00D1"/>
    <w:rsid w:val="006F1AF1"/>
    <w:rsid w:val="00721087"/>
    <w:rsid w:val="0074717A"/>
    <w:rsid w:val="007D6CD9"/>
    <w:rsid w:val="007E4316"/>
    <w:rsid w:val="007E44AA"/>
    <w:rsid w:val="00827212"/>
    <w:rsid w:val="008B1F22"/>
    <w:rsid w:val="008F1E03"/>
    <w:rsid w:val="00936297"/>
    <w:rsid w:val="00964EB5"/>
    <w:rsid w:val="009D1AA2"/>
    <w:rsid w:val="00AD328A"/>
    <w:rsid w:val="00AF51AF"/>
    <w:rsid w:val="00AF744B"/>
    <w:rsid w:val="00B06441"/>
    <w:rsid w:val="00B121AB"/>
    <w:rsid w:val="00B712B2"/>
    <w:rsid w:val="00BB4459"/>
    <w:rsid w:val="00C1147C"/>
    <w:rsid w:val="00CF75E4"/>
    <w:rsid w:val="00D02B73"/>
    <w:rsid w:val="00D8774F"/>
    <w:rsid w:val="00DC7923"/>
    <w:rsid w:val="00DF1040"/>
    <w:rsid w:val="00E035BE"/>
    <w:rsid w:val="00E04006"/>
    <w:rsid w:val="00EB6A54"/>
    <w:rsid w:val="00ED44D2"/>
    <w:rsid w:val="00EF2C07"/>
    <w:rsid w:val="00F10449"/>
    <w:rsid w:val="00F123CB"/>
    <w:rsid w:val="00F207E9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813C"/>
  <w15:docId w15:val="{61E73D71-810B-4CF5-AF78-7681A239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8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62485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48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2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062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62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1062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0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1FEF-6096-42C7-B217-DF1D74C0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tatge</dc:creator>
  <cp:keywords/>
  <dc:description/>
  <cp:lastModifiedBy>Пазюра Инна Геннадьевна</cp:lastModifiedBy>
  <cp:revision>13</cp:revision>
  <cp:lastPrinted>2023-11-27T22:29:00Z</cp:lastPrinted>
  <dcterms:created xsi:type="dcterms:W3CDTF">2023-11-23T02:50:00Z</dcterms:created>
  <dcterms:modified xsi:type="dcterms:W3CDTF">2024-12-03T04:25:00Z</dcterms:modified>
</cp:coreProperties>
</file>