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C3" w:rsidRPr="00DC75DB" w:rsidRDefault="009B4E53" w:rsidP="0079363F">
      <w:pPr>
        <w:pStyle w:val="ConsPlusNormal"/>
        <w:pageBreakBefore/>
        <w:tabs>
          <w:tab w:val="left" w:pos="660"/>
          <w:tab w:val="left" w:pos="1320"/>
          <w:tab w:val="right" w:pos="9498"/>
        </w:tabs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4C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764C0" w:rsidRPr="007764C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6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9363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764C0" w:rsidRPr="00DC75DB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0E38F2" w:rsidRDefault="009B4E53" w:rsidP="000E38F2">
      <w:pPr>
        <w:pStyle w:val="ConsPlusNormal"/>
        <w:tabs>
          <w:tab w:val="right" w:pos="9498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DC75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764C0" w:rsidRPr="00DC75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764C0" w:rsidRPr="00DC75DB" w:rsidRDefault="000E38F2" w:rsidP="000E38F2">
      <w:pPr>
        <w:pStyle w:val="ConsPlusNormal"/>
        <w:tabs>
          <w:tab w:val="right" w:pos="9498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93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63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C30C3" w:rsidRPr="00DC75DB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 w:rsidR="007764C0" w:rsidRPr="00DC75DB">
        <w:rPr>
          <w:rFonts w:ascii="Times New Roman" w:hAnsi="Times New Roman" w:cs="Times New Roman"/>
          <w:b/>
          <w:sz w:val="28"/>
          <w:szCs w:val="28"/>
        </w:rPr>
        <w:t>мэрии</w:t>
      </w:r>
    </w:p>
    <w:p w:rsidR="00746ABD" w:rsidRPr="00DC75DB" w:rsidRDefault="007764C0" w:rsidP="000E38F2">
      <w:pPr>
        <w:pStyle w:val="ConsPlusNormal"/>
        <w:tabs>
          <w:tab w:val="right" w:pos="9498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DC75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9363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C7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ABD" w:rsidRPr="00DC75DB"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746ABD" w:rsidRDefault="0079363F" w:rsidP="00072B08">
      <w:pPr>
        <w:ind w:left="57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BC169B" w:rsidRPr="00DC75D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25.03.2025</w:t>
      </w:r>
      <w:r w:rsidR="00BC169B" w:rsidRPr="00DC75DB">
        <w:rPr>
          <w:b/>
          <w:sz w:val="28"/>
          <w:szCs w:val="28"/>
        </w:rPr>
        <w:t xml:space="preserve"> </w:t>
      </w:r>
      <w:r w:rsidR="00746ABD" w:rsidRPr="00DC75D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857-пм</w:t>
      </w:r>
    </w:p>
    <w:p w:rsidR="0044731E" w:rsidRPr="00DC75DB" w:rsidRDefault="0044731E" w:rsidP="00072B08">
      <w:pPr>
        <w:ind w:left="5760"/>
        <w:jc w:val="center"/>
        <w:rPr>
          <w:sz w:val="28"/>
          <w:szCs w:val="28"/>
        </w:rPr>
      </w:pPr>
    </w:p>
    <w:p w:rsidR="008D338D" w:rsidRPr="0044731E" w:rsidRDefault="0044731E" w:rsidP="00072B08">
      <w:pPr>
        <w:jc w:val="center"/>
        <w:rPr>
          <w:rFonts w:eastAsia="Calibri"/>
          <w:b/>
          <w:sz w:val="28"/>
          <w:szCs w:val="28"/>
        </w:rPr>
      </w:pPr>
      <w:r w:rsidRPr="0044731E">
        <w:rPr>
          <w:rFonts w:eastAsia="Calibri"/>
          <w:b/>
          <w:sz w:val="28"/>
          <w:szCs w:val="28"/>
        </w:rPr>
        <w:t>Расчет платы за публичный сервитут</w:t>
      </w:r>
    </w:p>
    <w:p w:rsidR="0044731E" w:rsidRPr="00DC75DB" w:rsidRDefault="0044731E" w:rsidP="00072B08">
      <w:pPr>
        <w:jc w:val="center"/>
        <w:rPr>
          <w:rFonts w:eastAsia="Calibri"/>
          <w:sz w:val="28"/>
          <w:szCs w:val="28"/>
        </w:rPr>
      </w:pPr>
    </w:p>
    <w:p w:rsidR="00C34C78" w:rsidRPr="0044731E" w:rsidRDefault="004C2085" w:rsidP="0044731E">
      <w:pPr>
        <w:jc w:val="both"/>
        <w:rPr>
          <w:sz w:val="24"/>
          <w:szCs w:val="24"/>
          <w:lang w:eastAsia="ru-RU"/>
        </w:rPr>
      </w:pPr>
      <w:r w:rsidRPr="0044731E">
        <w:rPr>
          <w:sz w:val="24"/>
          <w:szCs w:val="24"/>
          <w:lang w:eastAsia="ru-RU"/>
        </w:rPr>
        <w:t>Расчет платы за публичный сервитут</w:t>
      </w:r>
      <w:r w:rsidR="00594004" w:rsidRPr="0044731E">
        <w:rPr>
          <w:sz w:val="24"/>
          <w:szCs w:val="24"/>
          <w:lang w:eastAsia="ru-RU"/>
        </w:rPr>
        <w:t xml:space="preserve"> в отношении земельного участка с кадастровым номером 49:09:000000:9577, государственная собственность на который не разграничена, не обремененного правами третьих лиц</w:t>
      </w:r>
      <w:r w:rsidR="0044731E">
        <w:rPr>
          <w:sz w:val="24"/>
          <w:szCs w:val="24"/>
          <w:lang w:eastAsia="ru-RU"/>
        </w:rPr>
        <w:t>,</w:t>
      </w:r>
      <w:r w:rsidR="0044731E" w:rsidRPr="0044731E">
        <w:rPr>
          <w:sz w:val="24"/>
          <w:szCs w:val="24"/>
          <w:lang w:eastAsia="ru-RU"/>
        </w:rPr>
        <w:t xml:space="preserve"> </w:t>
      </w:r>
      <w:r w:rsidR="00C462D3" w:rsidRPr="009B1DF1">
        <w:rPr>
          <w:sz w:val="24"/>
          <w:szCs w:val="24"/>
          <w:lang w:eastAsia="ru-RU"/>
        </w:rPr>
        <w:t>рассчитывается</w:t>
      </w:r>
      <w:r w:rsidRPr="009B1DF1">
        <w:rPr>
          <w:sz w:val="24"/>
          <w:szCs w:val="24"/>
          <w:lang w:eastAsia="ru-RU"/>
        </w:rPr>
        <w:t xml:space="preserve"> по формуле:</w:t>
      </w:r>
    </w:p>
    <w:p w:rsidR="00A13FC9" w:rsidRPr="009B1DF1" w:rsidRDefault="004C2085" w:rsidP="009B4E53">
      <w:pPr>
        <w:rPr>
          <w:sz w:val="24"/>
          <w:szCs w:val="24"/>
        </w:rPr>
      </w:pPr>
      <w:proofErr w:type="spellStart"/>
      <w:r w:rsidRPr="009B1DF1">
        <w:rPr>
          <w:sz w:val="24"/>
          <w:szCs w:val="24"/>
        </w:rPr>
        <w:t>Рп</w:t>
      </w:r>
      <w:proofErr w:type="spellEnd"/>
      <w:r w:rsidRPr="009B1DF1">
        <w:rPr>
          <w:sz w:val="24"/>
          <w:szCs w:val="24"/>
        </w:rPr>
        <w:t xml:space="preserve"> = (</w:t>
      </w:r>
      <w:r w:rsidRPr="009B1DF1">
        <w:rPr>
          <w:bCs/>
          <w:sz w:val="24"/>
          <w:szCs w:val="24"/>
        </w:rPr>
        <w:t>КСТ</w:t>
      </w:r>
      <w:r w:rsidRPr="009B1DF1">
        <w:rPr>
          <w:sz w:val="24"/>
          <w:szCs w:val="24"/>
        </w:rPr>
        <w:t xml:space="preserve"> x</w:t>
      </w:r>
      <w:r w:rsidR="00C462D3" w:rsidRPr="009B1DF1">
        <w:rPr>
          <w:sz w:val="24"/>
          <w:szCs w:val="24"/>
        </w:rPr>
        <w:t xml:space="preserve"> </w:t>
      </w:r>
      <w:r w:rsidRPr="009B1DF1">
        <w:rPr>
          <w:sz w:val="24"/>
          <w:szCs w:val="24"/>
        </w:rPr>
        <w:t>0,01%)/</w:t>
      </w:r>
      <w:proofErr w:type="spellStart"/>
      <w:r w:rsidRPr="009B1DF1">
        <w:rPr>
          <w:sz w:val="24"/>
          <w:szCs w:val="24"/>
        </w:rPr>
        <w:t>Плз</w:t>
      </w:r>
      <w:proofErr w:type="spellEnd"/>
      <w:r w:rsidRPr="009B1DF1">
        <w:rPr>
          <w:sz w:val="24"/>
          <w:szCs w:val="24"/>
        </w:rPr>
        <w:t xml:space="preserve">/у х </w:t>
      </w:r>
      <w:proofErr w:type="spellStart"/>
      <w:r w:rsidRPr="009B1DF1">
        <w:rPr>
          <w:sz w:val="24"/>
          <w:szCs w:val="24"/>
        </w:rPr>
        <w:t>Плсерв</w:t>
      </w:r>
      <w:proofErr w:type="spellEnd"/>
      <w:r w:rsidRPr="009B1DF1">
        <w:rPr>
          <w:sz w:val="24"/>
          <w:szCs w:val="24"/>
        </w:rPr>
        <w:t>., где:</w:t>
      </w:r>
    </w:p>
    <w:tbl>
      <w:tblPr>
        <w:tblW w:w="4880" w:type="pct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525"/>
        <w:gridCol w:w="620"/>
        <w:gridCol w:w="236"/>
        <w:gridCol w:w="987"/>
        <w:gridCol w:w="1135"/>
        <w:gridCol w:w="851"/>
        <w:gridCol w:w="993"/>
        <w:gridCol w:w="993"/>
        <w:gridCol w:w="709"/>
        <w:gridCol w:w="1843"/>
      </w:tblGrid>
      <w:tr w:rsidR="000B178B" w:rsidRPr="009B1DF1" w:rsidTr="0079363F">
        <w:trPr>
          <w:gridBefore w:val="1"/>
          <w:gridAfter w:val="1"/>
          <w:wBefore w:w="56" w:type="pct"/>
          <w:wAfter w:w="1025" w:type="pct"/>
        </w:trPr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ind w:left="176" w:hanging="176"/>
              <w:rPr>
                <w:sz w:val="24"/>
                <w:szCs w:val="24"/>
              </w:rPr>
            </w:pPr>
            <w:proofErr w:type="spellStart"/>
            <w:r w:rsidRPr="009B1DF1">
              <w:rPr>
                <w:sz w:val="24"/>
                <w:szCs w:val="24"/>
              </w:rPr>
              <w:t>Рп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rPr>
                <w:sz w:val="24"/>
                <w:szCs w:val="24"/>
              </w:rPr>
            </w:pPr>
          </w:p>
        </w:tc>
        <w:tc>
          <w:tcPr>
            <w:tcW w:w="31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0A1F2E">
            <w:pPr>
              <w:jc w:val="both"/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- размер платы за публичный сервитут, руб. в год;</w:t>
            </w:r>
          </w:p>
        </w:tc>
      </w:tr>
      <w:tr w:rsidR="000B178B" w:rsidRPr="009B1DF1" w:rsidTr="0079363F">
        <w:trPr>
          <w:gridBefore w:val="1"/>
          <w:gridAfter w:val="1"/>
          <w:wBefore w:w="56" w:type="pct"/>
          <w:wAfter w:w="1025" w:type="pct"/>
        </w:trPr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  <w:lang w:eastAsia="ru-RU"/>
              </w:rPr>
              <w:t>КСТ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</w:rPr>
              <w:t xml:space="preserve">- </w:t>
            </w:r>
            <w:r w:rsidRPr="009B1DF1">
              <w:rPr>
                <w:sz w:val="24"/>
                <w:szCs w:val="24"/>
                <w:lang w:eastAsia="ru-RU"/>
              </w:rPr>
              <w:t>кадастров</w:t>
            </w:r>
            <w:r w:rsidR="00275B45" w:rsidRPr="009B1DF1">
              <w:rPr>
                <w:sz w:val="24"/>
                <w:szCs w:val="24"/>
                <w:lang w:eastAsia="ru-RU"/>
              </w:rPr>
              <w:t>ая стоимость земельного участка</w:t>
            </w:r>
            <w:r w:rsidRPr="009B1DF1">
              <w:rPr>
                <w:sz w:val="24"/>
                <w:szCs w:val="24"/>
                <w:lang w:eastAsia="ru-RU"/>
              </w:rPr>
              <w:t xml:space="preserve"> </w:t>
            </w:r>
            <w:r w:rsidR="00C462D3" w:rsidRPr="009B1DF1">
              <w:rPr>
                <w:sz w:val="24"/>
                <w:szCs w:val="24"/>
                <w:lang w:eastAsia="ru-RU"/>
              </w:rPr>
              <w:t xml:space="preserve">по сведениям </w:t>
            </w:r>
            <w:r w:rsidR="00B32A72">
              <w:rPr>
                <w:sz w:val="24"/>
                <w:szCs w:val="24"/>
                <w:lang w:eastAsia="ru-RU"/>
              </w:rPr>
              <w:t xml:space="preserve">выписки из </w:t>
            </w:r>
            <w:r w:rsidR="00C462D3" w:rsidRPr="009B1DF1">
              <w:rPr>
                <w:sz w:val="24"/>
                <w:szCs w:val="24"/>
                <w:lang w:eastAsia="ru-RU"/>
              </w:rPr>
              <w:t>Единого госуда</w:t>
            </w:r>
            <w:r w:rsidR="00B32A72">
              <w:rPr>
                <w:sz w:val="24"/>
                <w:szCs w:val="24"/>
                <w:lang w:eastAsia="ru-RU"/>
              </w:rPr>
              <w:t>рственного реестра недвижимости об основных характеристиках и зарегистрированных правах на объект недвижимости от 18.10</w:t>
            </w:r>
            <w:r w:rsidR="001F284A">
              <w:rPr>
                <w:sz w:val="24"/>
                <w:szCs w:val="24"/>
                <w:lang w:eastAsia="ru-RU"/>
              </w:rPr>
              <w:t>.2022 № КУВИ-001/2022-184269193, руб.</w:t>
            </w:r>
            <w:r w:rsidR="00F958CE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0B178B" w:rsidRPr="009B1DF1" w:rsidTr="0079363F">
        <w:trPr>
          <w:gridBefore w:val="1"/>
          <w:gridAfter w:val="1"/>
          <w:wBefore w:w="56" w:type="pct"/>
          <w:wAfter w:w="1025" w:type="pct"/>
        </w:trPr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  <w:r w:rsidRPr="009B1DF1">
              <w:rPr>
                <w:bCs/>
                <w:sz w:val="24"/>
                <w:szCs w:val="24"/>
              </w:rPr>
              <w:t>0,01</w:t>
            </w:r>
          </w:p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</w:p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</w:p>
          <w:p w:rsidR="00954A29" w:rsidRPr="009B1DF1" w:rsidRDefault="00954A29" w:rsidP="009B4E53">
            <w:pPr>
              <w:rPr>
                <w:bCs/>
                <w:sz w:val="24"/>
                <w:szCs w:val="24"/>
              </w:rPr>
            </w:pPr>
          </w:p>
          <w:p w:rsidR="00E37F41" w:rsidRPr="009B1DF1" w:rsidRDefault="00E37F41" w:rsidP="009B4E53">
            <w:pPr>
              <w:rPr>
                <w:bCs/>
                <w:sz w:val="24"/>
                <w:szCs w:val="24"/>
              </w:rPr>
            </w:pPr>
          </w:p>
          <w:p w:rsidR="004C2085" w:rsidRPr="009B1DF1" w:rsidRDefault="005C4120" w:rsidP="009B4E53">
            <w:pPr>
              <w:rPr>
                <w:bCs/>
                <w:sz w:val="24"/>
                <w:szCs w:val="24"/>
              </w:rPr>
            </w:pPr>
            <w:proofErr w:type="spellStart"/>
            <w:r w:rsidRPr="009B1DF1">
              <w:rPr>
                <w:bCs/>
                <w:sz w:val="24"/>
                <w:szCs w:val="24"/>
              </w:rPr>
              <w:t>Плз</w:t>
            </w:r>
            <w:proofErr w:type="spellEnd"/>
            <w:r w:rsidRPr="009B1DF1">
              <w:rPr>
                <w:bCs/>
                <w:sz w:val="24"/>
                <w:szCs w:val="24"/>
              </w:rPr>
              <w:t>/</w:t>
            </w:r>
            <w:r w:rsidR="004C2085" w:rsidRPr="009B1DF1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FCD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</w:rPr>
              <w:t>- п</w:t>
            </w:r>
            <w:r w:rsidRPr="009B1DF1">
              <w:rPr>
                <w:sz w:val="24"/>
                <w:szCs w:val="24"/>
                <w:lang w:eastAsia="ru-RU"/>
              </w:rPr>
              <w:t xml:space="preserve">лата за публичный сервитут </w:t>
            </w:r>
            <w:r w:rsidR="000E4A38">
              <w:rPr>
                <w:sz w:val="24"/>
                <w:szCs w:val="24"/>
                <w:lang w:eastAsia="ru-RU"/>
              </w:rPr>
              <w:t xml:space="preserve">в отношении земельного участка </w:t>
            </w:r>
            <w:r w:rsidRPr="009B1DF1">
              <w:rPr>
                <w:sz w:val="24"/>
                <w:szCs w:val="24"/>
                <w:lang w:eastAsia="ru-RU"/>
              </w:rPr>
              <w:t>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</w:t>
            </w:r>
            <w:r w:rsidR="00CB0429" w:rsidRPr="009B1DF1">
              <w:rPr>
                <w:sz w:val="24"/>
                <w:szCs w:val="24"/>
                <w:lang w:eastAsia="ru-RU"/>
              </w:rPr>
              <w:t>декса Российской Федерации), %</w:t>
            </w:r>
            <w:r w:rsidR="001F284A">
              <w:rPr>
                <w:sz w:val="24"/>
                <w:szCs w:val="24"/>
                <w:lang w:eastAsia="ru-RU"/>
              </w:rPr>
              <w:t>;</w:t>
            </w:r>
          </w:p>
          <w:p w:rsidR="004C2085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sz w:val="24"/>
                <w:szCs w:val="24"/>
              </w:rPr>
              <w:t>- п</w:t>
            </w:r>
            <w:r w:rsidRPr="009B1DF1">
              <w:rPr>
                <w:color w:val="000000"/>
                <w:sz w:val="24"/>
                <w:szCs w:val="24"/>
              </w:rPr>
              <w:t xml:space="preserve">лощадь </w:t>
            </w:r>
            <w:r w:rsidRPr="009B1DF1">
              <w:rPr>
                <w:sz w:val="24"/>
                <w:szCs w:val="24"/>
                <w:lang w:eastAsia="ru-RU"/>
              </w:rPr>
              <w:t>земельного участка, обремененного сервитутом</w:t>
            </w:r>
            <w:r w:rsidRPr="009B1DF1">
              <w:rPr>
                <w:sz w:val="24"/>
                <w:szCs w:val="24"/>
              </w:rPr>
              <w:t>, кв.м;</w:t>
            </w:r>
          </w:p>
        </w:tc>
      </w:tr>
      <w:tr w:rsidR="000B178B" w:rsidRPr="009B1DF1" w:rsidTr="0079363F">
        <w:trPr>
          <w:gridBefore w:val="1"/>
          <w:gridAfter w:val="1"/>
          <w:wBefore w:w="56" w:type="pct"/>
          <w:wAfter w:w="1025" w:type="pct"/>
        </w:trPr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A00639" w:rsidP="009B4E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Плсерв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31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10D" w:rsidRDefault="004C2085" w:rsidP="000A1F2E">
            <w:pPr>
              <w:jc w:val="both"/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- п</w:t>
            </w:r>
            <w:r w:rsidRPr="009B1DF1">
              <w:rPr>
                <w:color w:val="000000"/>
                <w:sz w:val="24"/>
                <w:szCs w:val="24"/>
              </w:rPr>
              <w:t>лощадь части з/у (публичного сервитута)</w:t>
            </w:r>
            <w:r w:rsidR="000E4A38">
              <w:rPr>
                <w:sz w:val="24"/>
                <w:szCs w:val="24"/>
              </w:rPr>
              <w:t>, кв.м.</w:t>
            </w:r>
          </w:p>
          <w:p w:rsidR="00332F81" w:rsidRPr="009B1DF1" w:rsidRDefault="00332F81" w:rsidP="000A1F2E">
            <w:pPr>
              <w:jc w:val="both"/>
              <w:rPr>
                <w:sz w:val="24"/>
                <w:szCs w:val="24"/>
              </w:rPr>
            </w:pPr>
          </w:p>
          <w:p w:rsidR="00070FCD" w:rsidRPr="009B1DF1" w:rsidRDefault="00070FCD" w:rsidP="00C15015">
            <w:pPr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</w:tr>
      <w:tr w:rsidR="0079363F" w:rsidRPr="00DC75DB" w:rsidTr="0079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DC75DB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DC75DB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DB" w:rsidRPr="00DC75DB" w:rsidRDefault="00DC75DB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DC75DB">
              <w:rPr>
                <w:b/>
                <w:bCs/>
                <w:color w:val="000000"/>
                <w:lang w:eastAsia="ru-RU"/>
              </w:rPr>
              <w:t>Кадастровый номер з/у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CD2DE3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КСТ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DB" w:rsidRPr="00DC75DB" w:rsidRDefault="00DC75DB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DC75DB">
              <w:rPr>
                <w:b/>
                <w:bCs/>
                <w:color w:val="000000"/>
                <w:lang w:eastAsia="ru-RU"/>
              </w:rPr>
              <w:t>0,01%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CD2DE3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Плз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/у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CD2DE3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Плсерв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CD2DE3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Рп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DB" w:rsidRPr="00DC75DB" w:rsidRDefault="00DC75DB" w:rsidP="00DC75D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DC75DB">
              <w:rPr>
                <w:b/>
                <w:bCs/>
                <w:color w:val="000000"/>
                <w:lang w:eastAsia="ru-RU"/>
              </w:rPr>
              <w:t>Размер п</w:t>
            </w:r>
            <w:r w:rsidR="00C15015">
              <w:rPr>
                <w:b/>
                <w:bCs/>
                <w:color w:val="000000"/>
                <w:lang w:eastAsia="ru-RU"/>
              </w:rPr>
              <w:t>латы за публичный сервитут за 49</w:t>
            </w:r>
            <w:r w:rsidRPr="00DC75DB">
              <w:rPr>
                <w:b/>
                <w:bCs/>
                <w:color w:val="000000"/>
                <w:lang w:eastAsia="ru-RU"/>
              </w:rPr>
              <w:t xml:space="preserve"> лет (весь срок сервитута), руб.</w:t>
            </w:r>
          </w:p>
        </w:tc>
      </w:tr>
      <w:tr w:rsidR="0079363F" w:rsidRPr="00DC75DB" w:rsidTr="00793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A6A70">
              <w:rPr>
                <w:color w:val="000000"/>
              </w:rPr>
              <w:t>1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49:09:000000:9577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706865,13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0,0001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12447,00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12447,00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70,69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15" w:rsidRPr="003A6A70" w:rsidRDefault="00C15015" w:rsidP="00CD2DE3">
            <w:pPr>
              <w:jc w:val="center"/>
              <w:rPr>
                <w:color w:val="000000"/>
              </w:rPr>
            </w:pPr>
            <w:r w:rsidRPr="003A6A70">
              <w:rPr>
                <w:color w:val="000000"/>
              </w:rPr>
              <w:t>3463,64</w:t>
            </w:r>
          </w:p>
        </w:tc>
      </w:tr>
    </w:tbl>
    <w:p w:rsidR="009B1DF1" w:rsidRPr="009B1DF1" w:rsidRDefault="009B1DF1" w:rsidP="009B4E53">
      <w:pPr>
        <w:rPr>
          <w:sz w:val="22"/>
          <w:szCs w:val="22"/>
        </w:rPr>
      </w:pPr>
    </w:p>
    <w:p w:rsidR="00D40C6B" w:rsidRPr="008F68F5" w:rsidRDefault="00D40C6B" w:rsidP="00D40C6B">
      <w:pPr>
        <w:ind w:left="284"/>
        <w:rPr>
          <w:sz w:val="24"/>
          <w:szCs w:val="24"/>
          <w:u w:val="single"/>
        </w:rPr>
      </w:pPr>
      <w:r w:rsidRPr="008F68F5">
        <w:rPr>
          <w:sz w:val="24"/>
          <w:szCs w:val="24"/>
          <w:u w:val="single"/>
        </w:rPr>
        <w:t>Банковские реквизиты для оплаты:</w:t>
      </w:r>
    </w:p>
    <w:p w:rsidR="009B1DF1" w:rsidRPr="008F68F5" w:rsidRDefault="009B1DF1" w:rsidP="00C15015">
      <w:pPr>
        <w:ind w:left="284"/>
        <w:jc w:val="center"/>
        <w:rPr>
          <w:sz w:val="24"/>
          <w:szCs w:val="24"/>
        </w:rPr>
      </w:pP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Администратор доходов – УФК по Магаданской области (Департамент САТЭК мэрии города Магадана, л/с 04473001530)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 xml:space="preserve">Банк получателя - ОТДЕЛЕНИЕ МАГАДАН БАНКА РОССИИ// УФК по Магаданской области 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БИК банка получателя 014442501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к/счет - 40102810945370000040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р/счет 03100643000000014700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ИНН – 4909013773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КПП – 490901001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Код администратора доходов – 811111054</w:t>
      </w:r>
      <w:r w:rsidR="00E854D8" w:rsidRPr="008F68F5">
        <w:rPr>
          <w:sz w:val="24"/>
          <w:szCs w:val="24"/>
        </w:rPr>
        <w:t>1</w:t>
      </w:r>
      <w:r w:rsidRPr="008F68F5">
        <w:rPr>
          <w:sz w:val="24"/>
          <w:szCs w:val="24"/>
        </w:rPr>
        <w:t>0040000120</w:t>
      </w:r>
    </w:p>
    <w:p w:rsidR="009B1DF1" w:rsidRPr="008F68F5" w:rsidRDefault="009B1DF1" w:rsidP="00C15015">
      <w:pPr>
        <w:ind w:left="284"/>
        <w:rPr>
          <w:sz w:val="24"/>
          <w:szCs w:val="24"/>
        </w:rPr>
      </w:pPr>
      <w:r w:rsidRPr="008F68F5">
        <w:rPr>
          <w:sz w:val="24"/>
          <w:szCs w:val="24"/>
        </w:rPr>
        <w:t>Назначение платежа – плата за публичный сервитут</w:t>
      </w:r>
    </w:p>
    <w:p w:rsidR="00BB3F43" w:rsidRDefault="00BB3F43" w:rsidP="00C15015">
      <w:pPr>
        <w:ind w:left="284"/>
        <w:jc w:val="center"/>
        <w:rPr>
          <w:sz w:val="22"/>
          <w:szCs w:val="22"/>
        </w:rPr>
      </w:pPr>
    </w:p>
    <w:p w:rsidR="0044731E" w:rsidRDefault="0044731E" w:rsidP="00C15015">
      <w:pPr>
        <w:ind w:left="284"/>
        <w:jc w:val="center"/>
        <w:rPr>
          <w:sz w:val="22"/>
          <w:szCs w:val="22"/>
        </w:rPr>
      </w:pPr>
    </w:p>
    <w:p w:rsidR="000E4A38" w:rsidRDefault="000E4A38" w:rsidP="00C15015">
      <w:pPr>
        <w:ind w:left="284"/>
        <w:jc w:val="center"/>
        <w:rPr>
          <w:sz w:val="22"/>
          <w:szCs w:val="22"/>
        </w:rPr>
      </w:pPr>
    </w:p>
    <w:p w:rsidR="0044731E" w:rsidRPr="009B1DF1" w:rsidRDefault="0044731E" w:rsidP="00C15015">
      <w:pPr>
        <w:ind w:left="284"/>
        <w:jc w:val="center"/>
        <w:rPr>
          <w:sz w:val="22"/>
          <w:szCs w:val="22"/>
        </w:rPr>
      </w:pPr>
    </w:p>
    <w:p w:rsidR="00BB3F43" w:rsidRPr="009B1DF1" w:rsidRDefault="00BB3F43" w:rsidP="00072B08">
      <w:pPr>
        <w:jc w:val="center"/>
        <w:rPr>
          <w:sz w:val="22"/>
          <w:szCs w:val="22"/>
        </w:rPr>
      </w:pPr>
    </w:p>
    <w:p w:rsidR="0044731E" w:rsidRDefault="0044731E" w:rsidP="0044731E">
      <w:pPr>
        <w:ind w:firstLine="709"/>
        <w:jc w:val="both"/>
        <w:rPr>
          <w:sz w:val="24"/>
          <w:szCs w:val="24"/>
        </w:rPr>
      </w:pPr>
      <w:r w:rsidRPr="00CE1093">
        <w:rPr>
          <w:sz w:val="24"/>
          <w:szCs w:val="24"/>
        </w:rPr>
        <w:t xml:space="preserve">Расчет платы за публичный сервитут в отношении земель, государственная собственность </w:t>
      </w:r>
      <w:r>
        <w:rPr>
          <w:sz w:val="24"/>
          <w:szCs w:val="24"/>
        </w:rPr>
        <w:t>на которые не разграничена и не обремененных правами третьих лиц рассчитывается по формуле:</w:t>
      </w:r>
    </w:p>
    <w:p w:rsidR="0044731E" w:rsidRPr="00CE1093" w:rsidRDefault="0044731E" w:rsidP="0044731E">
      <w:pPr>
        <w:rPr>
          <w:sz w:val="24"/>
          <w:szCs w:val="24"/>
        </w:rPr>
      </w:pPr>
      <w:proofErr w:type="spellStart"/>
      <w:r w:rsidRPr="00CE1093">
        <w:rPr>
          <w:sz w:val="24"/>
          <w:szCs w:val="24"/>
        </w:rPr>
        <w:t>Рп</w:t>
      </w:r>
      <w:proofErr w:type="spellEnd"/>
      <w:r w:rsidRPr="00CE1093">
        <w:rPr>
          <w:sz w:val="24"/>
          <w:szCs w:val="24"/>
        </w:rPr>
        <w:t xml:space="preserve"> = </w:t>
      </w:r>
      <w:proofErr w:type="spellStart"/>
      <w:r w:rsidRPr="00CE1093">
        <w:rPr>
          <w:bCs/>
          <w:sz w:val="24"/>
          <w:szCs w:val="24"/>
        </w:rPr>
        <w:t>Супксз</w:t>
      </w:r>
      <w:proofErr w:type="spellEnd"/>
      <w:r w:rsidRPr="00CE1093">
        <w:rPr>
          <w:sz w:val="24"/>
          <w:szCs w:val="24"/>
        </w:rPr>
        <w:t xml:space="preserve"> x 0,01% х </w:t>
      </w:r>
      <w:proofErr w:type="spellStart"/>
      <w:r w:rsidRPr="00CE1093">
        <w:rPr>
          <w:sz w:val="24"/>
          <w:szCs w:val="24"/>
        </w:rPr>
        <w:t>Плсерв</w:t>
      </w:r>
      <w:proofErr w:type="spellEnd"/>
      <w:r w:rsidRPr="00CE1093">
        <w:rPr>
          <w:sz w:val="24"/>
          <w:szCs w:val="24"/>
        </w:rPr>
        <w:t>, где:</w:t>
      </w:r>
    </w:p>
    <w:p w:rsidR="0044731E" w:rsidRPr="00CE1093" w:rsidRDefault="0044731E" w:rsidP="0044731E">
      <w:pPr>
        <w:ind w:firstLine="708"/>
        <w:jc w:val="both"/>
        <w:rPr>
          <w:sz w:val="24"/>
          <w:szCs w:val="24"/>
        </w:rPr>
      </w:pPr>
      <w:proofErr w:type="spellStart"/>
      <w:r w:rsidRPr="00CE1093">
        <w:rPr>
          <w:color w:val="000000"/>
          <w:sz w:val="24"/>
          <w:szCs w:val="24"/>
        </w:rPr>
        <w:t>Рп</w:t>
      </w:r>
      <w:proofErr w:type="spellEnd"/>
      <w:r w:rsidRPr="00CE1093">
        <w:rPr>
          <w:sz w:val="24"/>
          <w:szCs w:val="24"/>
        </w:rPr>
        <w:t> – </w:t>
      </w:r>
      <w:r w:rsidRPr="00CE1093">
        <w:rPr>
          <w:color w:val="000000"/>
          <w:sz w:val="24"/>
          <w:szCs w:val="24"/>
        </w:rPr>
        <w:t>размер п</w:t>
      </w:r>
      <w:r>
        <w:rPr>
          <w:color w:val="000000"/>
          <w:sz w:val="24"/>
          <w:szCs w:val="24"/>
        </w:rPr>
        <w:t>латы за публичный сервитут, руб.</w:t>
      </w:r>
      <w:r w:rsidRPr="00CE1093">
        <w:rPr>
          <w:color w:val="000000"/>
          <w:sz w:val="24"/>
          <w:szCs w:val="24"/>
        </w:rPr>
        <w:t xml:space="preserve"> в год;</w:t>
      </w:r>
    </w:p>
    <w:p w:rsidR="0044731E" w:rsidRPr="00CE1093" w:rsidRDefault="0044731E" w:rsidP="0044731E">
      <w:pPr>
        <w:ind w:firstLine="708"/>
        <w:jc w:val="both"/>
        <w:rPr>
          <w:sz w:val="24"/>
          <w:szCs w:val="24"/>
        </w:rPr>
      </w:pPr>
      <w:proofErr w:type="spellStart"/>
      <w:r w:rsidRPr="00CE1093">
        <w:rPr>
          <w:color w:val="000000"/>
          <w:sz w:val="24"/>
          <w:szCs w:val="24"/>
        </w:rPr>
        <w:t>Супксз</w:t>
      </w:r>
      <w:proofErr w:type="spellEnd"/>
      <w:r w:rsidRPr="00CE1093">
        <w:rPr>
          <w:sz w:val="24"/>
          <w:szCs w:val="24"/>
        </w:rPr>
        <w:t> – </w:t>
      </w:r>
      <w:r>
        <w:rPr>
          <w:sz w:val="24"/>
          <w:szCs w:val="24"/>
        </w:rPr>
        <w:t>с</w:t>
      </w:r>
      <w:r w:rsidRPr="003911E4">
        <w:rPr>
          <w:sz w:val="24"/>
          <w:szCs w:val="24"/>
        </w:rPr>
        <w:t xml:space="preserve">реднее значение удельного показателя кадастровой стоимости земель населенных пунктов городского округа </w:t>
      </w:r>
      <w:r>
        <w:rPr>
          <w:sz w:val="24"/>
          <w:szCs w:val="24"/>
        </w:rPr>
        <w:t>«Г</w:t>
      </w:r>
      <w:r w:rsidRPr="003911E4">
        <w:rPr>
          <w:sz w:val="24"/>
          <w:szCs w:val="24"/>
        </w:rPr>
        <w:t>ород Магадан</w:t>
      </w:r>
      <w:r>
        <w:rPr>
          <w:sz w:val="24"/>
          <w:szCs w:val="24"/>
        </w:rPr>
        <w:t>»</w:t>
      </w:r>
      <w:r w:rsidRPr="003911E4">
        <w:rPr>
          <w:sz w:val="24"/>
          <w:szCs w:val="24"/>
        </w:rPr>
        <w:t>, руб./кв.м</w:t>
      </w:r>
      <w:r w:rsidRPr="00CE1093">
        <w:rPr>
          <w:color w:val="000000"/>
          <w:sz w:val="24"/>
          <w:szCs w:val="24"/>
        </w:rPr>
        <w:t>;</w:t>
      </w:r>
    </w:p>
    <w:p w:rsidR="0044731E" w:rsidRPr="00CE1093" w:rsidRDefault="0044731E" w:rsidP="0044731E">
      <w:pPr>
        <w:ind w:firstLine="708"/>
        <w:jc w:val="both"/>
        <w:rPr>
          <w:sz w:val="24"/>
          <w:szCs w:val="24"/>
        </w:rPr>
      </w:pPr>
      <w:r w:rsidRPr="00CE1093">
        <w:rPr>
          <w:color w:val="000000"/>
          <w:sz w:val="24"/>
          <w:szCs w:val="24"/>
        </w:rPr>
        <w:t>0,01</w:t>
      </w:r>
      <w:r w:rsidRPr="00CE1093">
        <w:rPr>
          <w:sz w:val="24"/>
          <w:szCs w:val="24"/>
        </w:rPr>
        <w:t> – </w:t>
      </w:r>
      <w:r w:rsidRPr="00CE1093">
        <w:rPr>
          <w:color w:val="000000"/>
          <w:sz w:val="24"/>
          <w:szCs w:val="24"/>
        </w:rPr>
        <w:t>плата за публичный сервитут в отношении земельного участка</w:t>
      </w:r>
      <w:r w:rsidR="000E4A38">
        <w:rPr>
          <w:color w:val="000000"/>
          <w:sz w:val="24"/>
          <w:szCs w:val="24"/>
        </w:rPr>
        <w:t xml:space="preserve"> </w:t>
      </w:r>
      <w:r w:rsidRPr="00CE1093">
        <w:rPr>
          <w:color w:val="000000"/>
          <w:sz w:val="24"/>
          <w:szCs w:val="24"/>
        </w:rPr>
        <w:t xml:space="preserve">устанавливается в размере 0,01 процента кадастровой стоимости такого земельного участка за каждый год использования </w:t>
      </w:r>
      <w:r w:rsidR="000E4A38">
        <w:rPr>
          <w:color w:val="000000"/>
          <w:sz w:val="24"/>
          <w:szCs w:val="24"/>
        </w:rPr>
        <w:t>этого земельного участка (ст.</w:t>
      </w:r>
      <w:r w:rsidRPr="00CE1093">
        <w:rPr>
          <w:color w:val="000000"/>
          <w:sz w:val="24"/>
          <w:szCs w:val="24"/>
        </w:rPr>
        <w:t xml:space="preserve"> 39.46 Земельного кодекса Российской Федерации), %;</w:t>
      </w:r>
    </w:p>
    <w:p w:rsidR="0044731E" w:rsidRDefault="0044731E" w:rsidP="0044731E">
      <w:pPr>
        <w:widowControl w:val="0"/>
        <w:ind w:firstLine="708"/>
        <w:jc w:val="both"/>
        <w:rPr>
          <w:sz w:val="24"/>
          <w:szCs w:val="24"/>
        </w:rPr>
      </w:pPr>
      <w:proofErr w:type="spellStart"/>
      <w:r w:rsidRPr="00CE1093">
        <w:rPr>
          <w:color w:val="000000"/>
          <w:sz w:val="24"/>
          <w:szCs w:val="24"/>
        </w:rPr>
        <w:t>Плсерв</w:t>
      </w:r>
      <w:proofErr w:type="spellEnd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– площадь части з/у (публичного сервитута), кв.м.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992"/>
        <w:gridCol w:w="992"/>
        <w:gridCol w:w="567"/>
        <w:gridCol w:w="3119"/>
      </w:tblGrid>
      <w:tr w:rsidR="0079363F" w:rsidRPr="00663E25" w:rsidTr="0079363F">
        <w:trPr>
          <w:trHeight w:val="3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3F" w:rsidRPr="00663E25" w:rsidRDefault="0079363F" w:rsidP="0065450B">
            <w:pPr>
              <w:suppressAutoHyphens w:val="0"/>
              <w:autoSpaceDE/>
              <w:rPr>
                <w:lang w:eastAsia="ru-RU"/>
              </w:rPr>
            </w:pPr>
          </w:p>
        </w:tc>
      </w:tr>
      <w:tr w:rsidR="0079363F" w:rsidRPr="00663E25" w:rsidTr="0079363F">
        <w:trPr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3F" w:rsidRPr="00663E25" w:rsidRDefault="0079363F" w:rsidP="00D40C6B">
            <w:pPr>
              <w:suppressAutoHyphens w:val="0"/>
              <w:autoSpaceDE/>
              <w:ind w:left="-37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Кадастровый номер квартала, з/у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E1093">
              <w:rPr>
                <w:color w:val="000000"/>
                <w:sz w:val="24"/>
                <w:szCs w:val="24"/>
              </w:rPr>
              <w:t>Супксз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0,01%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Плсерв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Рп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3F" w:rsidRPr="00663E25" w:rsidRDefault="0079363F" w:rsidP="0065450B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Размер п</w:t>
            </w:r>
            <w:r>
              <w:rPr>
                <w:b/>
                <w:bCs/>
                <w:color w:val="000000"/>
                <w:lang w:eastAsia="ru-RU"/>
              </w:rPr>
              <w:t>латы за публичный сервитут за 49</w:t>
            </w:r>
            <w:r w:rsidRPr="00663E25">
              <w:rPr>
                <w:b/>
                <w:bCs/>
                <w:color w:val="000000"/>
                <w:lang w:eastAsia="ru-RU"/>
              </w:rPr>
              <w:t xml:space="preserve"> лет (весь срок сервитута), руб. </w:t>
            </w:r>
          </w:p>
        </w:tc>
      </w:tr>
      <w:tr w:rsidR="0079363F" w:rsidRPr="00663E25" w:rsidTr="0079363F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3F" w:rsidRPr="00663E25" w:rsidRDefault="0079363F" w:rsidP="00CD2DE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63E25">
              <w:rPr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63F" w:rsidRPr="00E8137A" w:rsidRDefault="0079363F" w:rsidP="00CD2DE3">
            <w:pPr>
              <w:jc w:val="center"/>
            </w:pPr>
            <w:r>
              <w:t>49:09:031006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63F" w:rsidRPr="00856527" w:rsidRDefault="0079363F" w:rsidP="00CD2DE3">
            <w:pPr>
              <w:jc w:val="center"/>
            </w:pPr>
            <w:r>
              <w:t>755,74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63F" w:rsidRPr="00856527" w:rsidRDefault="0079363F" w:rsidP="00CD2DE3">
            <w:pPr>
              <w:jc w:val="center"/>
            </w:pPr>
            <w:r w:rsidRPr="00856527">
              <w:t>0,0001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63F" w:rsidRPr="00856527" w:rsidRDefault="0079363F" w:rsidP="00CD2DE3">
            <w:pPr>
              <w:jc w:val="center"/>
            </w:pPr>
            <w:r w:rsidRPr="00856527">
              <w:t>116</w:t>
            </w:r>
            <w: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3F" w:rsidRPr="00AB2150" w:rsidRDefault="0079363F" w:rsidP="00CD2DE3">
            <w:pPr>
              <w:suppressAutoHyphens w:val="0"/>
              <w:autoSpaceDE/>
              <w:jc w:val="center"/>
            </w:pPr>
            <w:r w:rsidRPr="00AB2150">
              <w:t>8,77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3F" w:rsidRPr="00AB2150" w:rsidRDefault="0079363F" w:rsidP="00CD2DE3">
            <w:pPr>
              <w:jc w:val="center"/>
            </w:pPr>
            <w:r w:rsidRPr="00AB2150">
              <w:t>429,56</w:t>
            </w:r>
          </w:p>
        </w:tc>
      </w:tr>
    </w:tbl>
    <w:p w:rsidR="0044731E" w:rsidRDefault="0044731E" w:rsidP="0044731E"/>
    <w:p w:rsidR="0044731E" w:rsidRPr="008F68F5" w:rsidRDefault="0044731E" w:rsidP="0044731E">
      <w:pPr>
        <w:rPr>
          <w:sz w:val="24"/>
          <w:szCs w:val="24"/>
          <w:u w:val="single"/>
        </w:rPr>
      </w:pPr>
      <w:r w:rsidRPr="008F68F5">
        <w:rPr>
          <w:sz w:val="24"/>
          <w:szCs w:val="24"/>
          <w:u w:val="single"/>
        </w:rPr>
        <w:t>Банковские реквизиты для оплаты:</w:t>
      </w:r>
    </w:p>
    <w:p w:rsidR="0044731E" w:rsidRPr="008F68F5" w:rsidRDefault="0044731E" w:rsidP="0044731E">
      <w:pPr>
        <w:jc w:val="center"/>
        <w:rPr>
          <w:sz w:val="24"/>
          <w:szCs w:val="24"/>
        </w:rPr>
      </w:pPr>
    </w:p>
    <w:p w:rsidR="0044731E" w:rsidRPr="008F68F5" w:rsidRDefault="0044731E" w:rsidP="0044731E">
      <w:pPr>
        <w:tabs>
          <w:tab w:val="left" w:pos="9072"/>
          <w:tab w:val="left" w:pos="9356"/>
        </w:tabs>
        <w:jc w:val="both"/>
        <w:rPr>
          <w:sz w:val="24"/>
          <w:szCs w:val="24"/>
        </w:rPr>
      </w:pPr>
      <w:r w:rsidRPr="008F68F5">
        <w:rPr>
          <w:sz w:val="24"/>
          <w:szCs w:val="24"/>
        </w:rPr>
        <w:t>Администратор доходов – УФК по Магаданской области (Департамент САТЭК мэрии города Магадана, л/с 04473001530)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 xml:space="preserve">Банк получателя - ОТДЕЛЕНИЕ МАГАДАН БАНКА РОССИИ// УФК по Магаданской области 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БИК банка получателя 014442501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к/счет - 40102810945370000040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р/счет 03100643000000014700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ИНН – 4909013773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КПП – 490901001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Код администратора доходов – 81111105410040000120</w:t>
      </w:r>
    </w:p>
    <w:p w:rsidR="0044731E" w:rsidRPr="008F68F5" w:rsidRDefault="0044731E" w:rsidP="0044731E">
      <w:pPr>
        <w:rPr>
          <w:sz w:val="24"/>
          <w:szCs w:val="24"/>
        </w:rPr>
      </w:pPr>
      <w:r w:rsidRPr="008F68F5">
        <w:rPr>
          <w:sz w:val="24"/>
          <w:szCs w:val="24"/>
        </w:rPr>
        <w:t>Назначение платежа – плата за публичный сервитут</w:t>
      </w:r>
    </w:p>
    <w:p w:rsidR="0079363F" w:rsidRDefault="0079363F" w:rsidP="0079363F">
      <w:pPr>
        <w:rPr>
          <w:sz w:val="28"/>
          <w:szCs w:val="28"/>
        </w:rPr>
      </w:pPr>
    </w:p>
    <w:p w:rsidR="0079363F" w:rsidRDefault="0079363F" w:rsidP="0079363F">
      <w:pPr>
        <w:rPr>
          <w:sz w:val="28"/>
          <w:szCs w:val="28"/>
        </w:rPr>
      </w:pPr>
    </w:p>
    <w:p w:rsidR="0044731E" w:rsidRPr="00D55561" w:rsidRDefault="0044731E" w:rsidP="007936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E797D" w:rsidRPr="009B1DF1" w:rsidRDefault="000E797D" w:rsidP="00C15015">
      <w:pPr>
        <w:pStyle w:val="ConsPlusNormal"/>
        <w:pageBreakBefore/>
        <w:tabs>
          <w:tab w:val="left" w:pos="660"/>
          <w:tab w:val="left" w:pos="1320"/>
          <w:tab w:val="right" w:pos="9498"/>
        </w:tabs>
        <w:ind w:right="-2"/>
        <w:rPr>
          <w:szCs w:val="22"/>
        </w:rPr>
      </w:pPr>
    </w:p>
    <w:sectPr w:rsidR="000E797D" w:rsidRPr="009B1DF1" w:rsidSect="0079363F">
      <w:headerReference w:type="default" r:id="rId6"/>
      <w:pgSz w:w="11906" w:h="16838"/>
      <w:pgMar w:top="1134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DC" w:rsidRDefault="00AF3FDC" w:rsidP="008F68F5">
      <w:r>
        <w:separator/>
      </w:r>
    </w:p>
  </w:endnote>
  <w:endnote w:type="continuationSeparator" w:id="0">
    <w:p w:rsidR="00AF3FDC" w:rsidRDefault="00AF3FDC" w:rsidP="008F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DC" w:rsidRDefault="00AF3FDC" w:rsidP="008F68F5">
      <w:r>
        <w:separator/>
      </w:r>
    </w:p>
  </w:footnote>
  <w:footnote w:type="continuationSeparator" w:id="0">
    <w:p w:rsidR="00AF3FDC" w:rsidRDefault="00AF3FDC" w:rsidP="008F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47577936"/>
      <w:docPartObj>
        <w:docPartGallery w:val="Page Numbers (Top of Page)"/>
        <w:docPartUnique/>
      </w:docPartObj>
    </w:sdtPr>
    <w:sdtEndPr/>
    <w:sdtContent>
      <w:p w:rsidR="008F68F5" w:rsidRPr="00BB5890" w:rsidRDefault="008F68F5">
        <w:pPr>
          <w:pStyle w:val="a3"/>
          <w:jc w:val="center"/>
          <w:rPr>
            <w:rFonts w:ascii="Times New Roman" w:hAnsi="Times New Roman" w:cs="Times New Roman"/>
          </w:rPr>
        </w:pPr>
        <w:r w:rsidRPr="00BB5890">
          <w:rPr>
            <w:rFonts w:ascii="Times New Roman" w:hAnsi="Times New Roman" w:cs="Times New Roman"/>
          </w:rPr>
          <w:fldChar w:fldCharType="begin"/>
        </w:r>
        <w:r w:rsidRPr="00BB5890">
          <w:rPr>
            <w:rFonts w:ascii="Times New Roman" w:hAnsi="Times New Roman" w:cs="Times New Roman"/>
          </w:rPr>
          <w:instrText>PAGE   \* MERGEFORMAT</w:instrText>
        </w:r>
        <w:r w:rsidRPr="00BB5890">
          <w:rPr>
            <w:rFonts w:ascii="Times New Roman" w:hAnsi="Times New Roman" w:cs="Times New Roman"/>
          </w:rPr>
          <w:fldChar w:fldCharType="separate"/>
        </w:r>
        <w:r w:rsidR="0079363F" w:rsidRPr="0079363F">
          <w:rPr>
            <w:rFonts w:ascii="Times New Roman" w:hAnsi="Times New Roman" w:cs="Times New Roman"/>
            <w:noProof/>
            <w:lang w:val="ru-RU"/>
          </w:rPr>
          <w:t>2</w:t>
        </w:r>
        <w:r w:rsidRPr="00BB5890">
          <w:rPr>
            <w:rFonts w:ascii="Times New Roman" w:hAnsi="Times New Roman" w:cs="Times New Roman"/>
          </w:rPr>
          <w:fldChar w:fldCharType="end"/>
        </w:r>
      </w:p>
    </w:sdtContent>
  </w:sdt>
  <w:p w:rsidR="008F68F5" w:rsidRDefault="008F6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3"/>
    <w:rsid w:val="00070FCD"/>
    <w:rsid w:val="00072B08"/>
    <w:rsid w:val="00072F35"/>
    <w:rsid w:val="000A1F2E"/>
    <w:rsid w:val="000A6833"/>
    <w:rsid w:val="000A7739"/>
    <w:rsid w:val="000B178B"/>
    <w:rsid w:val="000D2EEC"/>
    <w:rsid w:val="000E38F2"/>
    <w:rsid w:val="000E4A38"/>
    <w:rsid w:val="000E797D"/>
    <w:rsid w:val="00117C18"/>
    <w:rsid w:val="00124FF5"/>
    <w:rsid w:val="0013739C"/>
    <w:rsid w:val="001A6BF4"/>
    <w:rsid w:val="001C2735"/>
    <w:rsid w:val="001F284A"/>
    <w:rsid w:val="00225E27"/>
    <w:rsid w:val="00253E08"/>
    <w:rsid w:val="00275B45"/>
    <w:rsid w:val="00297A49"/>
    <w:rsid w:val="002A361C"/>
    <w:rsid w:val="002E12AB"/>
    <w:rsid w:val="00302914"/>
    <w:rsid w:val="00331840"/>
    <w:rsid w:val="00332F81"/>
    <w:rsid w:val="003723BC"/>
    <w:rsid w:val="003A029E"/>
    <w:rsid w:val="003A6A70"/>
    <w:rsid w:val="003C0E7F"/>
    <w:rsid w:val="003E4909"/>
    <w:rsid w:val="0044731E"/>
    <w:rsid w:val="0045550E"/>
    <w:rsid w:val="004C2085"/>
    <w:rsid w:val="005657B3"/>
    <w:rsid w:val="00576EDC"/>
    <w:rsid w:val="0058110D"/>
    <w:rsid w:val="00594004"/>
    <w:rsid w:val="005A2447"/>
    <w:rsid w:val="005B53AA"/>
    <w:rsid w:val="005C4120"/>
    <w:rsid w:val="005E183E"/>
    <w:rsid w:val="0063414B"/>
    <w:rsid w:val="00656C12"/>
    <w:rsid w:val="006C30C3"/>
    <w:rsid w:val="006F5886"/>
    <w:rsid w:val="00743D4B"/>
    <w:rsid w:val="00746ABD"/>
    <w:rsid w:val="00751A99"/>
    <w:rsid w:val="007764C0"/>
    <w:rsid w:val="00777C5B"/>
    <w:rsid w:val="0079363F"/>
    <w:rsid w:val="0079383E"/>
    <w:rsid w:val="0080723F"/>
    <w:rsid w:val="008434A1"/>
    <w:rsid w:val="00865A9F"/>
    <w:rsid w:val="008D338D"/>
    <w:rsid w:val="008E6F84"/>
    <w:rsid w:val="008F68F5"/>
    <w:rsid w:val="009069CC"/>
    <w:rsid w:val="00954A29"/>
    <w:rsid w:val="009A4BDE"/>
    <w:rsid w:val="009B1DF1"/>
    <w:rsid w:val="009B4E53"/>
    <w:rsid w:val="009D4481"/>
    <w:rsid w:val="009F506E"/>
    <w:rsid w:val="00A00639"/>
    <w:rsid w:val="00A13FC9"/>
    <w:rsid w:val="00A31F38"/>
    <w:rsid w:val="00A74382"/>
    <w:rsid w:val="00A97718"/>
    <w:rsid w:val="00AB2150"/>
    <w:rsid w:val="00AF3FDC"/>
    <w:rsid w:val="00B32A72"/>
    <w:rsid w:val="00B40513"/>
    <w:rsid w:val="00B635A1"/>
    <w:rsid w:val="00B7032D"/>
    <w:rsid w:val="00B7063C"/>
    <w:rsid w:val="00BA31AF"/>
    <w:rsid w:val="00BB3F43"/>
    <w:rsid w:val="00BB5890"/>
    <w:rsid w:val="00BC169B"/>
    <w:rsid w:val="00BD0FF6"/>
    <w:rsid w:val="00BF546E"/>
    <w:rsid w:val="00C15015"/>
    <w:rsid w:val="00C34C78"/>
    <w:rsid w:val="00C42665"/>
    <w:rsid w:val="00C462D3"/>
    <w:rsid w:val="00C71E9D"/>
    <w:rsid w:val="00C74BF2"/>
    <w:rsid w:val="00CB0429"/>
    <w:rsid w:val="00CD2DE3"/>
    <w:rsid w:val="00CE2FE7"/>
    <w:rsid w:val="00CF2951"/>
    <w:rsid w:val="00D35888"/>
    <w:rsid w:val="00D40C6B"/>
    <w:rsid w:val="00D5227A"/>
    <w:rsid w:val="00DB3149"/>
    <w:rsid w:val="00DC75DB"/>
    <w:rsid w:val="00DE64FB"/>
    <w:rsid w:val="00E12E98"/>
    <w:rsid w:val="00E302FD"/>
    <w:rsid w:val="00E37F41"/>
    <w:rsid w:val="00E72CDB"/>
    <w:rsid w:val="00E854D8"/>
    <w:rsid w:val="00E96D44"/>
    <w:rsid w:val="00F0271C"/>
    <w:rsid w:val="00F67003"/>
    <w:rsid w:val="00F83400"/>
    <w:rsid w:val="00F958CE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6E6"/>
  <w15:chartTrackingRefBased/>
  <w15:docId w15:val="{04E416E1-5454-4DF9-BE82-35D95159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0C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rsid w:val="004C2085"/>
    <w:pPr>
      <w:tabs>
        <w:tab w:val="center" w:pos="4153"/>
        <w:tab w:val="right" w:pos="8306"/>
      </w:tabs>
      <w:autoSpaceDE/>
    </w:pPr>
    <w:rPr>
      <w:rFonts w:ascii="Century" w:hAnsi="Century" w:cs="CG Times"/>
      <w:lang w:val="en-US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C2085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3723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C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8F6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8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Говорина</dc:creator>
  <cp:keywords/>
  <dc:description/>
  <cp:lastModifiedBy>Маслова Диана Евгеньевна</cp:lastModifiedBy>
  <cp:revision>322</cp:revision>
  <cp:lastPrinted>2024-12-05T00:21:00Z</cp:lastPrinted>
  <dcterms:created xsi:type="dcterms:W3CDTF">2022-03-24T04:23:00Z</dcterms:created>
  <dcterms:modified xsi:type="dcterms:W3CDTF">2025-03-25T04:55:00Z</dcterms:modified>
</cp:coreProperties>
</file>