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B4" w:rsidRDefault="00411D19">
      <w:pPr>
        <w:pStyle w:val="ConsPlusNormal"/>
        <w:ind w:left="566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ПРИЛОЖЕНИЕ № 3</w:t>
      </w:r>
    </w:p>
    <w:p w:rsidR="00617BB4" w:rsidRDefault="00411D19">
      <w:pPr>
        <w:pStyle w:val="ConsPlusNormal"/>
        <w:spacing w:line="240" w:lineRule="auto"/>
        <w:ind w:left="5669" w:right="1"/>
        <w:contextualSpacing/>
        <w:jc w:val="center"/>
        <w:rPr>
          <w:rFonts w:ascii="Times New Roman" w:hAnsi="Times New Roman" w:cs="Times New Roman"/>
          <w:b/>
          <w:bCs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постановлению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мэрии</w:t>
      </w:r>
    </w:p>
    <w:p w:rsidR="00617BB4" w:rsidRDefault="00411D19">
      <w:pPr>
        <w:pStyle w:val="ConsPlusNormal"/>
        <w:spacing w:line="240" w:lineRule="auto"/>
        <w:ind w:left="5669"/>
        <w:contextualSpacing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города Магадана</w:t>
      </w:r>
    </w:p>
    <w:p w:rsidR="00617BB4" w:rsidRDefault="00411D19">
      <w:pPr>
        <w:pStyle w:val="ConsPlusNormal"/>
        <w:spacing w:line="240" w:lineRule="auto"/>
        <w:ind w:left="5669"/>
        <w:contextualSpacing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от </w:t>
      </w:r>
      <w:r w:rsidR="00C9001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08.04.2025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№ </w:t>
      </w:r>
      <w:r w:rsidR="00C9001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1109-пм</w:t>
      </w:r>
    </w:p>
    <w:p w:rsidR="00617BB4" w:rsidRDefault="00617BB4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17BB4" w:rsidRDefault="00617BB4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17BB4" w:rsidRDefault="00617BB4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17BB4" w:rsidRDefault="00411D19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Приложение № 1</w:t>
      </w:r>
    </w:p>
    <w:p w:rsidR="00617BB4" w:rsidRDefault="00411D19">
      <w:pPr>
        <w:pStyle w:val="ConsPlusNormal"/>
        <w:contextualSpacing/>
        <w:jc w:val="righ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к Соглашению</w:t>
      </w:r>
    </w:p>
    <w:p w:rsidR="00617BB4" w:rsidRDefault="00411D19">
      <w:pPr>
        <w:pStyle w:val="ConsPlusNormal"/>
        <w:contextualSpacing/>
        <w:jc w:val="righ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о предоставлении субсидии из</w:t>
      </w:r>
    </w:p>
    <w:p w:rsidR="00617BB4" w:rsidRDefault="00411D19">
      <w:pPr>
        <w:pStyle w:val="ConsPlusNormal"/>
        <w:contextualSpacing/>
        <w:jc w:val="righ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местного бюджета муниципальному учреждению на</w:t>
      </w:r>
    </w:p>
    <w:p w:rsidR="00617BB4" w:rsidRDefault="00411D19">
      <w:pPr>
        <w:pStyle w:val="ConsPlusNormal"/>
        <w:contextualSpacing/>
        <w:jc w:val="righ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финансовое обеспечение выполнения</w:t>
      </w:r>
    </w:p>
    <w:p w:rsidR="00617BB4" w:rsidRDefault="00411D19">
      <w:pPr>
        <w:pStyle w:val="ConsPlusNormal"/>
        <w:contextualSpacing/>
        <w:jc w:val="righ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муниципального задания на</w:t>
      </w:r>
    </w:p>
    <w:p w:rsidR="00617BB4" w:rsidRDefault="00411D19">
      <w:pPr>
        <w:pStyle w:val="ConsPlusNormal"/>
        <w:contextualSpacing/>
        <w:jc w:val="righ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оказание муниципальных услуг</w:t>
      </w:r>
    </w:p>
    <w:p w:rsidR="00617BB4" w:rsidRDefault="00411D19">
      <w:pPr>
        <w:pStyle w:val="ConsPlusNormal"/>
        <w:contextualSpacing/>
        <w:jc w:val="right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(выполнение работ)</w:t>
      </w:r>
    </w:p>
    <w:p w:rsidR="00617BB4" w:rsidRDefault="00617BB4">
      <w:pPr>
        <w:pStyle w:val="ConsPlusNormal"/>
        <w:contextualSpacing/>
        <w:jc w:val="right"/>
        <w:rPr>
          <w:rFonts w:ascii="Times New Roman" w:hAnsi="Times New Roman" w:cs="Times New Roman"/>
          <w:color w:val="000000"/>
          <w:lang w:val="ru-RU"/>
        </w:rPr>
      </w:pPr>
    </w:p>
    <w:p w:rsidR="00617BB4" w:rsidRDefault="00617BB4">
      <w:pPr>
        <w:pStyle w:val="ConsPlusNormal"/>
        <w:contextualSpacing/>
        <w:jc w:val="right"/>
        <w:rPr>
          <w:rFonts w:ascii="Times New Roman" w:hAnsi="Times New Roman" w:cs="Times New Roman"/>
          <w:color w:val="000000"/>
          <w:lang w:val="ru-RU"/>
        </w:rPr>
      </w:pPr>
    </w:p>
    <w:p w:rsidR="00617BB4" w:rsidRDefault="00617B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</w:p>
    <w:p w:rsidR="00617BB4" w:rsidRDefault="00411D19">
      <w:pPr>
        <w:pStyle w:val="ConsPlusNormal"/>
        <w:contextualSpacing/>
        <w:jc w:val="righ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Приложение № ____ к Соглашению</w:t>
      </w:r>
    </w:p>
    <w:p w:rsidR="00617BB4" w:rsidRDefault="00411D19">
      <w:pPr>
        <w:pStyle w:val="ConsPlusNormal"/>
        <w:contextualSpacing/>
        <w:jc w:val="righ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от _________________ № __________</w:t>
      </w:r>
    </w:p>
    <w:p w:rsidR="00617BB4" w:rsidRDefault="00411D19">
      <w:pPr>
        <w:pStyle w:val="ConsPlusNormal"/>
        <w:contextualSpacing/>
        <w:jc w:val="righ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(Приложение № ____ к Дополнительному соглашению</w:t>
      </w:r>
    </w:p>
    <w:p w:rsidR="00617BB4" w:rsidRDefault="00411D19">
      <w:pPr>
        <w:pStyle w:val="ConsPlusNormal"/>
        <w:contextualSpacing/>
        <w:jc w:val="right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от _________________ № __________)</w:t>
      </w:r>
    </w:p>
    <w:p w:rsidR="00617BB4" w:rsidRDefault="00617BB4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17BB4" w:rsidRDefault="00617BB4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17BB4" w:rsidRDefault="00411D19">
      <w:pPr>
        <w:pStyle w:val="ConsPlusNormal"/>
        <w:contextualSpacing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ГРАФИК</w:t>
      </w:r>
    </w:p>
    <w:p w:rsidR="00617BB4" w:rsidRDefault="00411D19">
      <w:pPr>
        <w:pStyle w:val="ConsPlusNormal"/>
        <w:contextualSpacing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перечисления Субсидии</w:t>
      </w:r>
    </w:p>
    <w:p w:rsidR="00617BB4" w:rsidRDefault="00411D19">
      <w:pPr>
        <w:pStyle w:val="ConsPlusNormal"/>
        <w:contextualSpacing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(изменения в график перечисления Субсидии) &lt;1&gt;</w:t>
      </w:r>
    </w:p>
    <w:p w:rsidR="00617BB4" w:rsidRDefault="00617B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617BB4" w:rsidRDefault="00411D1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Наименование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Учредителя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___________________________</w:t>
      </w:r>
    </w:p>
    <w:p w:rsidR="00617BB4" w:rsidRDefault="00411D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Наименование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Учреждения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___________________________</w:t>
      </w:r>
    </w:p>
    <w:p w:rsidR="00617BB4" w:rsidRDefault="00617B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0"/>
        <w:gridCol w:w="1134"/>
        <w:gridCol w:w="1134"/>
        <w:gridCol w:w="1134"/>
        <w:gridCol w:w="1134"/>
        <w:gridCol w:w="2126"/>
        <w:gridCol w:w="766"/>
        <w:gridCol w:w="1276"/>
      </w:tblGrid>
      <w:tr w:rsidR="00617BB4">
        <w:tc>
          <w:tcPr>
            <w:tcW w:w="950" w:type="dxa"/>
            <w:vMerge w:val="restart"/>
          </w:tcPr>
          <w:p w:rsidR="00617BB4" w:rsidRDefault="00411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п/п</w:t>
            </w:r>
          </w:p>
        </w:tc>
        <w:tc>
          <w:tcPr>
            <w:tcW w:w="4536" w:type="dxa"/>
            <w:gridSpan w:val="4"/>
          </w:tcPr>
          <w:p w:rsidR="00617BB4" w:rsidRDefault="00411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Код по бюджетной классификации Российской Федерации &lt;2&gt;</w:t>
            </w:r>
          </w:p>
        </w:tc>
        <w:tc>
          <w:tcPr>
            <w:tcW w:w="2126" w:type="dxa"/>
            <w:vMerge w:val="restart"/>
          </w:tcPr>
          <w:p w:rsidR="00617BB4" w:rsidRDefault="00411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Сроки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перечисления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Субсидии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&lt;3&gt;</w:t>
            </w:r>
          </w:p>
        </w:tc>
        <w:tc>
          <w:tcPr>
            <w:tcW w:w="2042" w:type="dxa"/>
            <w:gridSpan w:val="2"/>
          </w:tcPr>
          <w:p w:rsidR="00617BB4" w:rsidRDefault="00411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длежащая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перечислению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рублей</w:t>
            </w:r>
            <w:proofErr w:type="spellEnd"/>
          </w:p>
        </w:tc>
      </w:tr>
      <w:tr w:rsidR="00617BB4">
        <w:tc>
          <w:tcPr>
            <w:tcW w:w="950" w:type="dxa"/>
            <w:vMerge/>
          </w:tcPr>
          <w:p w:rsidR="00617BB4" w:rsidRDefault="00617BB4"/>
        </w:tc>
        <w:tc>
          <w:tcPr>
            <w:tcW w:w="1134" w:type="dxa"/>
          </w:tcPr>
          <w:p w:rsidR="00617BB4" w:rsidRDefault="00411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главы</w:t>
            </w:r>
            <w:proofErr w:type="spellEnd"/>
          </w:p>
        </w:tc>
        <w:tc>
          <w:tcPr>
            <w:tcW w:w="1134" w:type="dxa"/>
          </w:tcPr>
          <w:p w:rsidR="00617BB4" w:rsidRDefault="00411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подраздел</w:t>
            </w:r>
            <w:proofErr w:type="spellEnd"/>
          </w:p>
        </w:tc>
        <w:tc>
          <w:tcPr>
            <w:tcW w:w="1134" w:type="dxa"/>
          </w:tcPr>
          <w:p w:rsidR="00617BB4" w:rsidRDefault="00411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целевая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статья</w:t>
            </w:r>
            <w:proofErr w:type="spellEnd"/>
          </w:p>
        </w:tc>
        <w:tc>
          <w:tcPr>
            <w:tcW w:w="1134" w:type="dxa"/>
          </w:tcPr>
          <w:p w:rsidR="00617BB4" w:rsidRDefault="00411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расходов</w:t>
            </w:r>
            <w:proofErr w:type="spellEnd"/>
          </w:p>
          <w:p w:rsidR="00617BB4" w:rsidRDefault="00617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17BB4" w:rsidRDefault="00617BB4"/>
        </w:tc>
        <w:tc>
          <w:tcPr>
            <w:tcW w:w="766" w:type="dxa"/>
          </w:tcPr>
          <w:p w:rsidR="00617BB4" w:rsidRDefault="00411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всего</w:t>
            </w:r>
            <w:proofErr w:type="spellEnd"/>
          </w:p>
        </w:tc>
        <w:tc>
          <w:tcPr>
            <w:tcW w:w="1276" w:type="dxa"/>
          </w:tcPr>
          <w:p w:rsidR="00617BB4" w:rsidRDefault="00411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числе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&lt;4&gt;</w:t>
            </w:r>
          </w:p>
        </w:tc>
      </w:tr>
      <w:tr w:rsidR="00617BB4">
        <w:tc>
          <w:tcPr>
            <w:tcW w:w="950" w:type="dxa"/>
          </w:tcPr>
          <w:p w:rsidR="00617BB4" w:rsidRDefault="00411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617BB4" w:rsidRDefault="00411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617BB4" w:rsidRDefault="00411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:rsidR="00617BB4" w:rsidRDefault="00411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617BB4" w:rsidRDefault="00411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</w:p>
          <w:p w:rsidR="00617BB4" w:rsidRDefault="00617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17BB4" w:rsidRDefault="00411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6</w:t>
            </w:r>
          </w:p>
        </w:tc>
        <w:tc>
          <w:tcPr>
            <w:tcW w:w="766" w:type="dxa"/>
          </w:tcPr>
          <w:p w:rsidR="00617BB4" w:rsidRDefault="00411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7</w:t>
            </w:r>
          </w:p>
        </w:tc>
        <w:tc>
          <w:tcPr>
            <w:tcW w:w="1276" w:type="dxa"/>
          </w:tcPr>
          <w:p w:rsidR="00617BB4" w:rsidRDefault="00411D19">
            <w:pPr>
              <w:pStyle w:val="ConsPlusNormal"/>
              <w:ind w:right="-62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u-RU"/>
              </w:rPr>
              <w:t>8</w:t>
            </w:r>
          </w:p>
        </w:tc>
      </w:tr>
      <w:tr w:rsidR="00617BB4">
        <w:tc>
          <w:tcPr>
            <w:tcW w:w="950" w:type="dxa"/>
          </w:tcPr>
          <w:p w:rsidR="00617BB4" w:rsidRDefault="00411D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1.</w:t>
            </w:r>
          </w:p>
        </w:tc>
        <w:tc>
          <w:tcPr>
            <w:tcW w:w="1134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17BB4" w:rsidRDefault="00617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17BB4" w:rsidRDefault="00411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20__ г.</w:t>
            </w:r>
          </w:p>
        </w:tc>
        <w:tc>
          <w:tcPr>
            <w:tcW w:w="766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7BB4">
        <w:tc>
          <w:tcPr>
            <w:tcW w:w="950" w:type="dxa"/>
          </w:tcPr>
          <w:p w:rsidR="00617BB4" w:rsidRDefault="00411D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...</w:t>
            </w:r>
          </w:p>
        </w:tc>
        <w:tc>
          <w:tcPr>
            <w:tcW w:w="1134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17BB4" w:rsidRDefault="00617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17BB4" w:rsidRDefault="00617B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7BB4">
        <w:tc>
          <w:tcPr>
            <w:tcW w:w="950" w:type="dxa"/>
          </w:tcPr>
          <w:p w:rsidR="00617BB4" w:rsidRDefault="00411D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БК</w:t>
            </w:r>
          </w:p>
        </w:tc>
        <w:tc>
          <w:tcPr>
            <w:tcW w:w="1134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17BB4" w:rsidRDefault="00617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17BB4" w:rsidRDefault="00411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66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7BB4">
        <w:tc>
          <w:tcPr>
            <w:tcW w:w="950" w:type="dxa"/>
          </w:tcPr>
          <w:p w:rsidR="00617BB4" w:rsidRDefault="00411D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134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17BB4" w:rsidRDefault="00617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17BB4" w:rsidRDefault="00411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20__ г.</w:t>
            </w:r>
          </w:p>
        </w:tc>
        <w:tc>
          <w:tcPr>
            <w:tcW w:w="766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7BB4">
        <w:tc>
          <w:tcPr>
            <w:tcW w:w="950" w:type="dxa"/>
          </w:tcPr>
          <w:p w:rsidR="00617BB4" w:rsidRDefault="00411D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...</w:t>
            </w:r>
          </w:p>
        </w:tc>
        <w:tc>
          <w:tcPr>
            <w:tcW w:w="1134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17BB4" w:rsidRDefault="00617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17BB4" w:rsidRDefault="00617B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7BB4">
        <w:tc>
          <w:tcPr>
            <w:tcW w:w="950" w:type="dxa"/>
          </w:tcPr>
          <w:p w:rsidR="00617BB4" w:rsidRDefault="00411D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БК</w:t>
            </w:r>
          </w:p>
        </w:tc>
        <w:tc>
          <w:tcPr>
            <w:tcW w:w="1134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17BB4" w:rsidRDefault="00617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17BB4" w:rsidRDefault="00411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66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7BB4">
        <w:tc>
          <w:tcPr>
            <w:tcW w:w="950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17BB4" w:rsidRDefault="00617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17BB4" w:rsidRDefault="00411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Всего</w:t>
            </w:r>
            <w:proofErr w:type="spellEnd"/>
          </w:p>
        </w:tc>
        <w:tc>
          <w:tcPr>
            <w:tcW w:w="766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617BB4" w:rsidRDefault="00617BB4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17BB4" w:rsidRDefault="00617B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</w:p>
    <w:p w:rsidR="00617BB4" w:rsidRDefault="00411D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>&lt;1&gt; Указывается в случае внесения изменения в график перечисления субсидий на основании заключенного дополнительного соглашения на предоставление субсидий.</w:t>
      </w:r>
    </w:p>
    <w:p w:rsidR="00617BB4" w:rsidRDefault="00411D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&lt;2&gt; Указывается в соответствии с </w:t>
      </w:r>
      <w:hyperlink w:anchor="P1628" w:tooltip="2.2. Субсидия предоставляется в пределах лимитов бюджетных обязательств, доведенных Учредителю как получателю средств областного бюджета по кодам расходов областного бюджета (далее - коды БК) в следующем размере &lt;1&gt;:" w:history="1">
        <w:r>
          <w:rPr>
            <w:rFonts w:ascii="Times New Roman" w:eastAsia="Times New Roman" w:hAnsi="Times New Roman" w:cs="Times New Roman"/>
            <w:color w:val="000000" w:themeColor="text1"/>
            <w:lang w:val="ru-RU"/>
          </w:rPr>
          <w:t>пунктом 2.2</w:t>
        </w:r>
      </w:hyperlink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Соглашения.</w:t>
      </w:r>
    </w:p>
    <w:p w:rsidR="00617BB4" w:rsidRDefault="00411D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>&lt;3&gt; Указываются конкретные сроки перечисления Субсидии Учреждению, при этом перечисление Субсидии должно осуществляться в соответствии с требованиями, установленными пунктом 3.1 Порядка, а перечисление платежа, завершающего выплату Субсидии, в</w:t>
      </w:r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IV</w:t>
      </w:r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квартале - после предоставления Учреждением предварительного отчета об исполнении муниципального задания в соответствии с </w:t>
      </w:r>
      <w:hyperlink w:anchor="P1678" w:tooltip="4.3.4.1. Предварительный отчет о выполнении государственного задания, составленный по форме, предусмотренной для отчета о выполнении государственного задания (приложение N 2 к Порядку), в срок до &quot;__&quot; ______________ 20__ г. &lt;5&gt;" w:history="1">
        <w:r>
          <w:rPr>
            <w:rFonts w:ascii="Times New Roman" w:eastAsia="Times New Roman" w:hAnsi="Times New Roman" w:cs="Times New Roman"/>
            <w:color w:val="000000" w:themeColor="text1"/>
            <w:lang w:val="ru-RU"/>
          </w:rPr>
          <w:t>подпунктом 4.3.4.1</w:t>
        </w:r>
      </w:hyperlink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Соглашения и его рассмотрения Учредителем в соответствии с </w:t>
      </w:r>
      <w:hyperlink w:anchor="P1648" w:tooltip="4.1.5. Вносить изменения в показатели, характеризующие объем государственных услуг (работ), установленные в государственном задании, на основании результатов мониторинга выполнения государственного задания и предварительного отчета о выполнении государственног" w:history="1">
        <w:r>
          <w:rPr>
            <w:rFonts w:ascii="Times New Roman" w:eastAsia="Times New Roman" w:hAnsi="Times New Roman" w:cs="Times New Roman"/>
            <w:color w:val="000000" w:themeColor="text1"/>
            <w:lang w:val="ru-RU"/>
          </w:rPr>
          <w:t>подпунктом 4.</w:t>
        </w:r>
        <w:r>
          <w:rPr>
            <w:rFonts w:ascii="Times New Roman" w:eastAsia="Times New Roman" w:hAnsi="Times New Roman" w:cs="Times New Roman"/>
            <w:color w:val="000000" w:themeColor="text1"/>
            <w:lang w:val="ru-RU"/>
          </w:rPr>
          <w:t>1.5</w:t>
        </w:r>
      </w:hyperlink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Соглашения.</w:t>
      </w:r>
    </w:p>
    <w:p w:rsidR="00617BB4" w:rsidRDefault="00411D1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>&lt;4&gt; Заполняется по решению Учредителя для отражения иных сумм.</w:t>
      </w:r>
    </w:p>
    <w:p w:rsidR="00617BB4" w:rsidRDefault="00617BB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</w:p>
    <w:p w:rsidR="00617BB4" w:rsidRDefault="00617BB4">
      <w:pPr>
        <w:pStyle w:val="ConsPlusNormal"/>
        <w:contextualSpacing/>
        <w:jc w:val="center"/>
        <w:rPr>
          <w:rFonts w:ascii="Times New Roman" w:hAnsi="Times New Roman" w:cs="Times New Roman"/>
          <w:color w:val="000000"/>
          <w:lang w:val="ru-RU"/>
        </w:rPr>
      </w:pPr>
    </w:p>
    <w:p w:rsidR="00617BB4" w:rsidRDefault="00617BB4">
      <w:pPr>
        <w:pStyle w:val="ConsPlusNormal"/>
        <w:contextualSpacing/>
        <w:jc w:val="center"/>
        <w:rPr>
          <w:rFonts w:ascii="Times New Roman" w:hAnsi="Times New Roman" w:cs="Times New Roman"/>
          <w:color w:val="000000"/>
          <w:lang w:val="ru-RU"/>
        </w:rPr>
      </w:pPr>
    </w:p>
    <w:p w:rsidR="00617BB4" w:rsidRDefault="00617BB4">
      <w:pPr>
        <w:pStyle w:val="ConsPlusNormal"/>
        <w:contextualSpacing/>
        <w:jc w:val="center"/>
        <w:rPr>
          <w:rFonts w:ascii="Times New Roman" w:hAnsi="Times New Roman" w:cs="Times New Roman"/>
          <w:color w:val="000000"/>
          <w:lang w:val="ru-RU"/>
        </w:rPr>
      </w:pPr>
    </w:p>
    <w:p w:rsidR="00617BB4" w:rsidRDefault="00617BB4">
      <w:pPr>
        <w:pStyle w:val="ConsPlusNormal"/>
        <w:contextualSpacing/>
        <w:jc w:val="center"/>
        <w:rPr>
          <w:rFonts w:ascii="Times New Roman" w:hAnsi="Times New Roman" w:cs="Times New Roman"/>
          <w:color w:val="000000"/>
          <w:lang w:val="ru-RU"/>
        </w:rPr>
      </w:pPr>
    </w:p>
    <w:p w:rsidR="00617BB4" w:rsidRDefault="00617BB4">
      <w:pPr>
        <w:contextualSpacing/>
        <w:jc w:val="right"/>
        <w:outlineLvl w:val="2"/>
        <w:rPr>
          <w:rFonts w:ascii="Times New Roman" w:hAnsi="Times New Roman" w:cs="Times New Roman"/>
          <w:color w:val="000000"/>
          <w:sz w:val="28"/>
        </w:rPr>
      </w:pPr>
    </w:p>
    <w:p w:rsidR="00617BB4" w:rsidRDefault="00411D19">
      <w:pPr>
        <w:tabs>
          <w:tab w:val="left" w:pos="4252"/>
          <w:tab w:val="left" w:pos="5386"/>
        </w:tabs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</w:t>
      </w:r>
    </w:p>
    <w:sectPr w:rsidR="00617BB4">
      <w:headerReference w:type="default" r:id="rId7"/>
      <w:headerReference w:type="first" r:id="rId8"/>
      <w:footerReference w:type="first" r:id="rId9"/>
      <w:pgSz w:w="11906" w:h="16838"/>
      <w:pgMar w:top="850" w:right="850" w:bottom="85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D19" w:rsidRDefault="00411D19">
      <w:pPr>
        <w:spacing w:after="0" w:line="240" w:lineRule="auto"/>
      </w:pPr>
      <w:r>
        <w:separator/>
      </w:r>
    </w:p>
  </w:endnote>
  <w:endnote w:type="continuationSeparator" w:id="0">
    <w:p w:rsidR="00411D19" w:rsidRDefault="0041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B4" w:rsidRDefault="00617BB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D19" w:rsidRDefault="00411D19">
      <w:pPr>
        <w:spacing w:after="0" w:line="240" w:lineRule="auto"/>
      </w:pPr>
      <w:r>
        <w:separator/>
      </w:r>
    </w:p>
  </w:footnote>
  <w:footnote w:type="continuationSeparator" w:id="0">
    <w:p w:rsidR="00411D19" w:rsidRDefault="00411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B4" w:rsidRDefault="00411D19">
    <w:pPr>
      <w:pStyle w:val="a9"/>
      <w:jc w:val="center"/>
    </w:pPr>
    <w:r>
      <w:fldChar w:fldCharType="begin"/>
    </w:r>
    <w:r>
      <w:instrText>PAGE \* MERGEFORMAT</w:instrText>
    </w:r>
    <w:r>
      <w:fldChar w:fldCharType="separate"/>
    </w:r>
    <w:r w:rsidR="00C90011" w:rsidRPr="00C90011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617BB4" w:rsidRDefault="00617BB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B4" w:rsidRDefault="00617BB4">
    <w:pPr>
      <w:pStyle w:val="a9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B4"/>
    <w:rsid w:val="00411D19"/>
    <w:rsid w:val="00617BB4"/>
    <w:rsid w:val="00C9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22F6"/>
  <w15:docId w15:val="{5C3F91C6-965B-4DD1-BFC9-AF34D8EA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sz w:val="20"/>
      <w:lang w:val="en-US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C7584-7B4F-4A95-B7D5-3ED704B0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Кормщикова Наталья Викторовна</cp:lastModifiedBy>
  <cp:revision>18</cp:revision>
  <dcterms:created xsi:type="dcterms:W3CDTF">2025-04-03T05:30:00Z</dcterms:created>
  <dcterms:modified xsi:type="dcterms:W3CDTF">2025-04-07T23:56:00Z</dcterms:modified>
</cp:coreProperties>
</file>