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B8A99" w14:textId="77777777" w:rsidR="00782BEB" w:rsidRDefault="00782BEB">
      <w:pPr>
        <w:autoSpaceDE w:val="0"/>
        <w:jc w:val="center"/>
        <w:rPr>
          <w:bCs/>
          <w:color w:val="FFFFFF"/>
          <w:sz w:val="20"/>
          <w:szCs w:val="20"/>
        </w:rPr>
      </w:pPr>
      <w:r>
        <w:object w:dxaOrig="881" w:dyaOrig="1161" w14:anchorId="626C4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fill color2="black"/>
            <v:imagedata r:id="rId8" o:title=""/>
          </v:shape>
          <o:OLEObject Type="Embed" ProgID="Word.Picture.8" ShapeID="_x0000_i1025" DrawAspect="Content" ObjectID="_1844844018" r:id="rId9"/>
        </w:object>
      </w:r>
    </w:p>
    <w:p w14:paraId="49A10718" w14:textId="77777777" w:rsidR="00782BEB" w:rsidRDefault="00782BEB">
      <w:pPr>
        <w:jc w:val="center"/>
        <w:rPr>
          <w:bCs/>
          <w:color w:val="FFFFFF"/>
          <w:sz w:val="20"/>
          <w:szCs w:val="20"/>
        </w:rPr>
      </w:pPr>
      <w:r>
        <w:rPr>
          <w:bCs/>
          <w:color w:val="FFFFFF"/>
          <w:sz w:val="20"/>
          <w:szCs w:val="20"/>
        </w:rPr>
        <w:t xml:space="preserve">                                                    Размер шрифта № 5, 1 интервал</w:t>
      </w:r>
    </w:p>
    <w:p w14:paraId="4199F2B2" w14:textId="77777777" w:rsidR="00782BEB" w:rsidRDefault="00782BEB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4A005B5F" w14:textId="77777777" w:rsidR="00782BEB" w:rsidRDefault="00782BEB">
      <w:pPr>
        <w:pStyle w:val="1"/>
        <w:ind w:left="0" w:firstLine="0"/>
        <w:jc w:val="center"/>
        <w:rPr>
          <w:bCs/>
          <w:color w:val="FFFFFF"/>
          <w:szCs w:val="28"/>
        </w:rPr>
      </w:pPr>
    </w:p>
    <w:p w14:paraId="0ABE3B02" w14:textId="77777777" w:rsidR="00782BEB" w:rsidRDefault="00782BEB">
      <w:pPr>
        <w:pStyle w:val="1"/>
        <w:ind w:left="0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14:paraId="3EEA79FE" w14:textId="77777777" w:rsidR="00782BEB" w:rsidRDefault="00782BEB">
      <w:pPr>
        <w:pStyle w:val="1"/>
        <w:ind w:left="0" w:firstLine="0"/>
        <w:jc w:val="center"/>
        <w:rPr>
          <w:bCs/>
          <w:color w:val="000000"/>
          <w:szCs w:val="28"/>
        </w:rPr>
      </w:pPr>
    </w:p>
    <w:p w14:paraId="4456DCF1" w14:textId="5D2B2C7F" w:rsidR="00782BEB" w:rsidRDefault="00782B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23E20">
        <w:rPr>
          <w:color w:val="000000"/>
          <w:sz w:val="28"/>
          <w:szCs w:val="28"/>
        </w:rPr>
        <w:t>06.07.2026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№ </w:t>
      </w:r>
      <w:r w:rsidR="00F23E20">
        <w:rPr>
          <w:color w:val="000000"/>
          <w:sz w:val="28"/>
          <w:szCs w:val="28"/>
        </w:rPr>
        <w:t>2880-пм</w:t>
      </w:r>
    </w:p>
    <w:p w14:paraId="5366D0F5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2A6B24D1" w14:textId="77777777" w:rsidR="00782BEB" w:rsidRDefault="00782B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Магадан</w:t>
      </w:r>
    </w:p>
    <w:p w14:paraId="6B702949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48ECBAAC" w14:textId="77777777" w:rsidR="00AE7B2C" w:rsidRDefault="00AE7B2C">
      <w:pPr>
        <w:jc w:val="center"/>
        <w:rPr>
          <w:color w:val="000000"/>
          <w:sz w:val="28"/>
          <w:szCs w:val="28"/>
        </w:rPr>
      </w:pPr>
    </w:p>
    <w:p w14:paraId="41F9D6A2" w14:textId="77777777" w:rsidR="00501A7C" w:rsidRDefault="00501A7C" w:rsidP="00501A7C">
      <w:pPr>
        <w:jc w:val="center"/>
        <w:rPr>
          <w:b/>
          <w:sz w:val="28"/>
        </w:rPr>
      </w:pPr>
      <w:bookmarkStart w:id="1" w:name="sub_2"/>
      <w:r w:rsidRPr="00EA1F67">
        <w:rPr>
          <w:b/>
          <w:sz w:val="28"/>
        </w:rPr>
        <w:t xml:space="preserve">О проведении </w:t>
      </w:r>
      <w:r>
        <w:rPr>
          <w:b/>
          <w:sz w:val="28"/>
        </w:rPr>
        <w:t>праздничного мероприятия</w:t>
      </w:r>
      <w:r w:rsidRPr="00EA1F67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14:paraId="28ABCCA2" w14:textId="77777777" w:rsidR="00501A7C" w:rsidRPr="00565876" w:rsidRDefault="00501A7C" w:rsidP="00501A7C">
      <w:pPr>
        <w:jc w:val="center"/>
        <w:rPr>
          <w:b/>
          <w:sz w:val="28"/>
        </w:rPr>
      </w:pPr>
      <w:r>
        <w:rPr>
          <w:b/>
          <w:sz w:val="28"/>
        </w:rPr>
        <w:t xml:space="preserve">посвященного </w:t>
      </w:r>
      <w:r w:rsidRPr="00EA1F67">
        <w:rPr>
          <w:b/>
          <w:sz w:val="28"/>
        </w:rPr>
        <w:t>Дню рыбака</w:t>
      </w:r>
    </w:p>
    <w:p w14:paraId="0D1525F0" w14:textId="77777777" w:rsidR="0003571F" w:rsidRDefault="0003571F" w:rsidP="0003571F">
      <w:pPr>
        <w:pStyle w:val="af4"/>
        <w:jc w:val="left"/>
        <w:rPr>
          <w:b w:val="0"/>
          <w:color w:val="000000"/>
          <w:sz w:val="28"/>
          <w:szCs w:val="28"/>
        </w:rPr>
      </w:pPr>
    </w:p>
    <w:p w14:paraId="7F5D19C9" w14:textId="77777777" w:rsidR="0003571F" w:rsidRPr="00167AC8" w:rsidRDefault="0003571F" w:rsidP="0003571F">
      <w:pPr>
        <w:pStyle w:val="af4"/>
        <w:jc w:val="left"/>
        <w:rPr>
          <w:b w:val="0"/>
          <w:color w:val="000000"/>
          <w:sz w:val="28"/>
          <w:szCs w:val="28"/>
        </w:rPr>
      </w:pPr>
    </w:p>
    <w:p w14:paraId="19D317D4" w14:textId="77777777" w:rsidR="00501A7C" w:rsidRPr="006B322B" w:rsidRDefault="00501A7C" w:rsidP="00501A7C">
      <w:pPr>
        <w:pStyle w:val="20"/>
        <w:widowControl w:val="0"/>
        <w:spacing w:after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В </w:t>
      </w:r>
      <w:r w:rsidRPr="006B322B">
        <w:rPr>
          <w:sz w:val="28"/>
          <w:szCs w:val="28"/>
        </w:rPr>
        <w:t xml:space="preserve">целях оперативного решения вопросов по организации и проведению праздничного мероприятия, посвященного Дню рыбака, руководствуясь статьями 35.1, 38 и 45 Устава муниципального образования «Город Магадан», мэрия города Магадана </w:t>
      </w:r>
      <w:r w:rsidRPr="006B322B">
        <w:rPr>
          <w:b/>
          <w:bCs/>
          <w:color w:val="000000"/>
          <w:sz w:val="28"/>
          <w:szCs w:val="28"/>
        </w:rPr>
        <w:t>п о с т а н о в л я е т:</w:t>
      </w:r>
    </w:p>
    <w:p w14:paraId="5245E074" w14:textId="77777777" w:rsidR="00501A7C" w:rsidRPr="006B322B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322B">
        <w:rPr>
          <w:sz w:val="28"/>
          <w:szCs w:val="28"/>
        </w:rPr>
        <w:t>Утвердить прилагаемый план проведения праздничного мероприятия, посвященного Дню рыбака.</w:t>
      </w:r>
    </w:p>
    <w:p w14:paraId="5DC0A412" w14:textId="77777777" w:rsidR="00501A7C" w:rsidRPr="006B322B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322B">
        <w:rPr>
          <w:sz w:val="28"/>
          <w:szCs w:val="28"/>
        </w:rPr>
        <w:t>Управлению культуры мэрии города Магадана (</w:t>
      </w:r>
      <w:r>
        <w:rPr>
          <w:sz w:val="28"/>
          <w:szCs w:val="28"/>
        </w:rPr>
        <w:t>Тарасова</w:t>
      </w:r>
      <w:r w:rsidRPr="006B322B">
        <w:rPr>
          <w:sz w:val="28"/>
          <w:szCs w:val="28"/>
        </w:rPr>
        <w:t>) обеспечить проведение праздничного мероприятия, посвященного Дню рыбака согласно утверждённому плану.</w:t>
      </w:r>
    </w:p>
    <w:p w14:paraId="42632FE3" w14:textId="77777777" w:rsidR="00501A7C" w:rsidRPr="006B322B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52061">
        <w:rPr>
          <w:sz w:val="28"/>
        </w:rPr>
        <w:t>Рекомендовать отделу   Министерства   Внутренних дел России по городу Магадану (</w:t>
      </w:r>
      <w:proofErr w:type="spellStart"/>
      <w:r w:rsidRPr="00C52061">
        <w:rPr>
          <w:sz w:val="28"/>
        </w:rPr>
        <w:t>Чипига</w:t>
      </w:r>
      <w:proofErr w:type="spellEnd"/>
      <w:r w:rsidRPr="00C52061">
        <w:rPr>
          <w:sz w:val="28"/>
        </w:rPr>
        <w:t>) оказать содействие в обеспечении охраны общественного порядка в период проведения</w:t>
      </w:r>
      <w:r w:rsidRPr="006B322B">
        <w:rPr>
          <w:sz w:val="28"/>
          <w:szCs w:val="28"/>
        </w:rPr>
        <w:t xml:space="preserve"> праздничного мероприятия согласно утверждённому плану.</w:t>
      </w:r>
    </w:p>
    <w:p w14:paraId="72310023" w14:textId="77777777" w:rsidR="00501A7C" w:rsidRPr="006B322B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322B">
        <w:rPr>
          <w:sz w:val="28"/>
          <w:szCs w:val="28"/>
        </w:rPr>
        <w:t>Департаменту строительства, архитектуры, технического и экологического контроля мэрии города Магадана (</w:t>
      </w:r>
      <w:r>
        <w:rPr>
          <w:sz w:val="28"/>
          <w:szCs w:val="28"/>
        </w:rPr>
        <w:t>Пёрышкина</w:t>
      </w:r>
      <w:r w:rsidRPr="006B322B">
        <w:rPr>
          <w:sz w:val="28"/>
          <w:szCs w:val="28"/>
        </w:rPr>
        <w:t>) обеспечить:</w:t>
      </w:r>
    </w:p>
    <w:p w14:paraId="5CDF3566" w14:textId="77777777" w:rsidR="00501A7C" w:rsidRDefault="00501A7C" w:rsidP="00501A7C">
      <w:pPr>
        <w:pStyle w:val="20"/>
        <w:widowControl w:val="0"/>
        <w:numPr>
          <w:ilvl w:val="1"/>
          <w:numId w:val="8"/>
        </w:numPr>
        <w:tabs>
          <w:tab w:val="left" w:pos="993"/>
          <w:tab w:val="left" w:pos="1276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6B322B">
        <w:rPr>
          <w:sz w:val="28"/>
          <w:szCs w:val="28"/>
        </w:rPr>
        <w:t xml:space="preserve">Праздничное оформление флаговых конструкций на световых опорах </w:t>
      </w:r>
      <w:r>
        <w:rPr>
          <w:sz w:val="28"/>
          <w:szCs w:val="28"/>
        </w:rPr>
        <w:t xml:space="preserve">в </w:t>
      </w:r>
      <w:r w:rsidRPr="006B322B">
        <w:rPr>
          <w:sz w:val="28"/>
          <w:szCs w:val="28"/>
        </w:rPr>
        <w:t>зоне отдыха «Горняк» в срок до 1</w:t>
      </w:r>
      <w:r>
        <w:rPr>
          <w:sz w:val="28"/>
          <w:szCs w:val="28"/>
        </w:rPr>
        <w:t>1</w:t>
      </w:r>
      <w:r w:rsidRPr="006B322B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6</w:t>
      </w:r>
      <w:r w:rsidRPr="006B322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</w:t>
      </w:r>
      <w:r w:rsidRPr="00731469">
        <w:rPr>
          <w:sz w:val="28"/>
          <w:szCs w:val="28"/>
        </w:rPr>
        <w:t xml:space="preserve">демонтаж </w:t>
      </w:r>
      <w:r>
        <w:rPr>
          <w:sz w:val="28"/>
          <w:szCs w:val="28"/>
        </w:rPr>
        <w:t>21</w:t>
      </w:r>
      <w:r w:rsidRPr="00731469">
        <w:rPr>
          <w:sz w:val="28"/>
          <w:szCs w:val="28"/>
        </w:rPr>
        <w:t xml:space="preserve"> ию</w:t>
      </w:r>
      <w:r>
        <w:rPr>
          <w:sz w:val="28"/>
          <w:szCs w:val="28"/>
        </w:rPr>
        <w:t>ля</w:t>
      </w:r>
      <w:r w:rsidRPr="0073146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73146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7A107F77" w14:textId="77777777" w:rsidR="00501A7C" w:rsidRDefault="00501A7C" w:rsidP="00501A7C">
      <w:pPr>
        <w:pStyle w:val="20"/>
        <w:widowControl w:val="0"/>
        <w:numPr>
          <w:ilvl w:val="1"/>
          <w:numId w:val="8"/>
        </w:numPr>
        <w:tabs>
          <w:tab w:val="left" w:pos="993"/>
          <w:tab w:val="left" w:pos="1276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ED195A">
        <w:rPr>
          <w:sz w:val="28"/>
          <w:szCs w:val="28"/>
        </w:rPr>
        <w:t>омывку парковки</w:t>
      </w:r>
      <w:r>
        <w:rPr>
          <w:sz w:val="28"/>
          <w:szCs w:val="28"/>
        </w:rPr>
        <w:t>, территории сценической площадки</w:t>
      </w:r>
      <w:r w:rsidRPr="00ED195A">
        <w:rPr>
          <w:sz w:val="28"/>
          <w:szCs w:val="28"/>
        </w:rPr>
        <w:t xml:space="preserve"> </w:t>
      </w:r>
      <w:bookmarkStart w:id="2" w:name="_Hlk233722542"/>
      <w:r w:rsidRPr="00ED195A">
        <w:rPr>
          <w:sz w:val="28"/>
        </w:rPr>
        <w:t xml:space="preserve">парка </w:t>
      </w:r>
      <w:r w:rsidRPr="00ED195A">
        <w:rPr>
          <w:sz w:val="28"/>
        </w:rPr>
        <w:lastRenderedPageBreak/>
        <w:t>этнической культуры народов Северо-Востока «</w:t>
      </w:r>
      <w:proofErr w:type="spellStart"/>
      <w:r w:rsidRPr="00ED195A">
        <w:rPr>
          <w:sz w:val="28"/>
        </w:rPr>
        <w:t>Дюкча</w:t>
      </w:r>
      <w:proofErr w:type="spellEnd"/>
      <w:r w:rsidRPr="00ED195A">
        <w:rPr>
          <w:sz w:val="28"/>
        </w:rPr>
        <w:t xml:space="preserve">» (далее – </w:t>
      </w:r>
      <w:proofErr w:type="spellStart"/>
      <w:r>
        <w:rPr>
          <w:sz w:val="28"/>
        </w:rPr>
        <w:t>этно</w:t>
      </w:r>
      <w:r w:rsidRPr="00ED195A">
        <w:rPr>
          <w:sz w:val="28"/>
        </w:rPr>
        <w:t>парк</w:t>
      </w:r>
      <w:proofErr w:type="spellEnd"/>
      <w:r w:rsidRPr="00ED195A">
        <w:rPr>
          <w:sz w:val="28"/>
        </w:rPr>
        <w:t xml:space="preserve"> «</w:t>
      </w:r>
      <w:proofErr w:type="spellStart"/>
      <w:r w:rsidRPr="00ED195A">
        <w:rPr>
          <w:sz w:val="28"/>
        </w:rPr>
        <w:t>Дюкча</w:t>
      </w:r>
      <w:proofErr w:type="spellEnd"/>
      <w:r w:rsidRPr="00ED195A">
        <w:rPr>
          <w:sz w:val="28"/>
        </w:rPr>
        <w:t xml:space="preserve">») </w:t>
      </w:r>
      <w:bookmarkEnd w:id="2"/>
      <w:r w:rsidRPr="00ED195A">
        <w:rPr>
          <w:sz w:val="28"/>
          <w:szCs w:val="28"/>
        </w:rPr>
        <w:t>до 1</w:t>
      </w:r>
      <w:r w:rsidRPr="00F4250C">
        <w:rPr>
          <w:sz w:val="28"/>
          <w:szCs w:val="28"/>
        </w:rPr>
        <w:t>1</w:t>
      </w:r>
      <w:r w:rsidRPr="00ED195A">
        <w:rPr>
          <w:sz w:val="28"/>
          <w:szCs w:val="28"/>
        </w:rPr>
        <w:t xml:space="preserve"> июля 202</w:t>
      </w:r>
      <w:r w:rsidRPr="00F4250C">
        <w:rPr>
          <w:sz w:val="28"/>
          <w:szCs w:val="28"/>
        </w:rPr>
        <w:t>6</w:t>
      </w:r>
      <w:r w:rsidRPr="00ED195A">
        <w:rPr>
          <w:sz w:val="28"/>
          <w:szCs w:val="28"/>
        </w:rPr>
        <w:t xml:space="preserve"> года.</w:t>
      </w:r>
    </w:p>
    <w:p w14:paraId="65F6EA45" w14:textId="77777777" w:rsidR="00501A7C" w:rsidRPr="006B322B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B322B">
        <w:rPr>
          <w:rFonts w:eastAsia="Calibri"/>
          <w:sz w:val="28"/>
          <w:szCs w:val="28"/>
        </w:rPr>
        <w:t>Департаменту жилищно-коммунального хозяйства и коммунальной инфраструктуры мэрии города Магадана (Крамник) обеспечить:</w:t>
      </w:r>
    </w:p>
    <w:p w14:paraId="4C864497" w14:textId="77777777" w:rsidR="00501A7C" w:rsidRPr="00C86F9E" w:rsidRDefault="00501A7C" w:rsidP="00501A7C">
      <w:pPr>
        <w:pStyle w:val="af"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contextualSpacing/>
        <w:rPr>
          <w:szCs w:val="28"/>
        </w:rPr>
      </w:pPr>
      <w:r w:rsidRPr="00950C1F">
        <w:rPr>
          <w:szCs w:val="28"/>
          <w:lang w:val="x-none"/>
        </w:rPr>
        <w:t>Работу грузового транспорта для перевозки крупногабаритных грузов</w:t>
      </w:r>
      <w:r w:rsidRPr="00950C1F">
        <w:rPr>
          <w:szCs w:val="28"/>
        </w:rPr>
        <w:t xml:space="preserve"> </w:t>
      </w:r>
      <w:r w:rsidRPr="00950C1F">
        <w:rPr>
          <w:szCs w:val="28"/>
          <w:lang w:val="x-none"/>
        </w:rPr>
        <w:t>согласно поступающим заявкам.</w:t>
      </w:r>
    </w:p>
    <w:p w14:paraId="5602216E" w14:textId="77777777" w:rsidR="00501A7C" w:rsidRDefault="00501A7C" w:rsidP="00501A7C">
      <w:pPr>
        <w:pStyle w:val="af"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contextualSpacing/>
        <w:rPr>
          <w:szCs w:val="28"/>
        </w:rPr>
      </w:pPr>
      <w:r w:rsidRPr="00494A47">
        <w:t xml:space="preserve">Установку 3 (трех) биотуалетов </w:t>
      </w:r>
      <w:r>
        <w:t>и</w:t>
      </w:r>
      <w:r w:rsidRPr="006B322B">
        <w:rPr>
          <w:szCs w:val="28"/>
        </w:rPr>
        <w:t xml:space="preserve"> 2 (двух) </w:t>
      </w:r>
      <w:bookmarkStart w:id="3" w:name="_Hlk233723030"/>
      <w:r w:rsidRPr="006B322B">
        <w:rPr>
          <w:szCs w:val="28"/>
        </w:rPr>
        <w:t>контейнеров для мусора</w:t>
      </w:r>
      <w:bookmarkEnd w:id="3"/>
      <w:r w:rsidRPr="006B322B">
        <w:rPr>
          <w:szCs w:val="28"/>
        </w:rPr>
        <w:t xml:space="preserve"> </w:t>
      </w:r>
      <w:r>
        <w:rPr>
          <w:szCs w:val="28"/>
        </w:rPr>
        <w:t>в</w:t>
      </w:r>
      <w:r w:rsidRPr="006B322B">
        <w:rPr>
          <w:szCs w:val="28"/>
        </w:rPr>
        <w:t xml:space="preserve"> </w:t>
      </w:r>
      <w:proofErr w:type="spellStart"/>
      <w:r>
        <w:rPr>
          <w:szCs w:val="28"/>
        </w:rPr>
        <w:t>этно</w:t>
      </w:r>
      <w:r w:rsidRPr="006B322B">
        <w:rPr>
          <w:szCs w:val="28"/>
        </w:rPr>
        <w:t>парк</w:t>
      </w:r>
      <w:r>
        <w:rPr>
          <w:szCs w:val="28"/>
        </w:rPr>
        <w:t>е</w:t>
      </w:r>
      <w:proofErr w:type="spellEnd"/>
      <w:r w:rsidRPr="006B322B">
        <w:rPr>
          <w:szCs w:val="28"/>
        </w:rPr>
        <w:t xml:space="preserve"> «</w:t>
      </w:r>
      <w:proofErr w:type="spellStart"/>
      <w:r w:rsidRPr="006B322B">
        <w:rPr>
          <w:szCs w:val="28"/>
        </w:rPr>
        <w:t>Дюкча</w:t>
      </w:r>
      <w:proofErr w:type="spellEnd"/>
      <w:r w:rsidRPr="006B322B">
        <w:rPr>
          <w:szCs w:val="28"/>
        </w:rPr>
        <w:t>»</w:t>
      </w:r>
      <w:r>
        <w:rPr>
          <w:szCs w:val="28"/>
        </w:rPr>
        <w:t xml:space="preserve"> </w:t>
      </w:r>
      <w:r w:rsidRPr="006B322B">
        <w:rPr>
          <w:szCs w:val="28"/>
        </w:rPr>
        <w:t xml:space="preserve">до </w:t>
      </w:r>
      <w:r w:rsidRPr="00F4250C">
        <w:rPr>
          <w:szCs w:val="28"/>
        </w:rPr>
        <w:t>11</w:t>
      </w:r>
      <w:r w:rsidRPr="006B322B">
        <w:rPr>
          <w:szCs w:val="28"/>
        </w:rPr>
        <w:t xml:space="preserve"> июля 202</w:t>
      </w:r>
      <w:r w:rsidRPr="00F4250C">
        <w:rPr>
          <w:szCs w:val="28"/>
        </w:rPr>
        <w:t>6</w:t>
      </w:r>
      <w:r>
        <w:rPr>
          <w:szCs w:val="28"/>
        </w:rPr>
        <w:t xml:space="preserve"> </w:t>
      </w:r>
      <w:r w:rsidRPr="006B322B">
        <w:rPr>
          <w:szCs w:val="28"/>
        </w:rPr>
        <w:t>года, а также их вывоз после окончания мероприяти</w:t>
      </w:r>
      <w:r>
        <w:rPr>
          <w:szCs w:val="28"/>
        </w:rPr>
        <w:t>я</w:t>
      </w:r>
      <w:r w:rsidRPr="006B322B">
        <w:rPr>
          <w:szCs w:val="28"/>
        </w:rPr>
        <w:t>.</w:t>
      </w:r>
    </w:p>
    <w:p w14:paraId="2AC96B3A" w14:textId="77777777" w:rsidR="00501A7C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B322B">
        <w:rPr>
          <w:sz w:val="28"/>
          <w:szCs w:val="28"/>
        </w:rPr>
        <w:t>Муниципальному казенному учреждению «Управление по делам гражданской обороны и чрезвычайным ситуациям мэрии города Магадана» (</w:t>
      </w:r>
      <w:r>
        <w:rPr>
          <w:sz w:val="28"/>
          <w:szCs w:val="28"/>
        </w:rPr>
        <w:t>Глазырин</w:t>
      </w:r>
      <w:r w:rsidRPr="006B322B">
        <w:rPr>
          <w:sz w:val="28"/>
          <w:szCs w:val="28"/>
        </w:rPr>
        <w:t>) обеспечить</w:t>
      </w:r>
      <w:r>
        <w:rPr>
          <w:sz w:val="28"/>
          <w:szCs w:val="28"/>
        </w:rPr>
        <w:t xml:space="preserve"> д</w:t>
      </w:r>
      <w:r w:rsidRPr="00053B98">
        <w:rPr>
          <w:sz w:val="28"/>
          <w:szCs w:val="28"/>
        </w:rPr>
        <w:t xml:space="preserve">ежурство специализированных машин в </w:t>
      </w:r>
      <w:proofErr w:type="spellStart"/>
      <w:r>
        <w:rPr>
          <w:sz w:val="28"/>
          <w:szCs w:val="28"/>
        </w:rPr>
        <w:t>этно</w:t>
      </w:r>
      <w:r w:rsidRPr="00053B98">
        <w:rPr>
          <w:sz w:val="28"/>
          <w:szCs w:val="28"/>
        </w:rPr>
        <w:t>парке</w:t>
      </w:r>
      <w:proofErr w:type="spellEnd"/>
      <w:r w:rsidRPr="00053B98">
        <w:rPr>
          <w:sz w:val="28"/>
          <w:szCs w:val="28"/>
        </w:rPr>
        <w:t xml:space="preserve"> «</w:t>
      </w:r>
      <w:proofErr w:type="spellStart"/>
      <w:r w:rsidRPr="00053B98">
        <w:rPr>
          <w:sz w:val="28"/>
          <w:szCs w:val="28"/>
        </w:rPr>
        <w:t>Дюкча</w:t>
      </w:r>
      <w:proofErr w:type="spellEnd"/>
      <w:r w:rsidRPr="00053B98">
        <w:rPr>
          <w:sz w:val="28"/>
          <w:szCs w:val="28"/>
        </w:rPr>
        <w:t>» с 12.00 часов до 15.00 часов 1</w:t>
      </w:r>
      <w:r>
        <w:rPr>
          <w:sz w:val="28"/>
          <w:szCs w:val="28"/>
        </w:rPr>
        <w:t>1</w:t>
      </w:r>
      <w:r w:rsidRPr="00053B98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6</w:t>
      </w:r>
      <w:r w:rsidRPr="00053B98">
        <w:rPr>
          <w:sz w:val="28"/>
          <w:szCs w:val="28"/>
        </w:rPr>
        <w:t xml:space="preserve"> года.</w:t>
      </w:r>
    </w:p>
    <w:p w14:paraId="0C2369FD" w14:textId="77777777" w:rsidR="00501A7C" w:rsidRPr="00565876" w:rsidRDefault="00501A7C" w:rsidP="00501A7C">
      <w:pPr>
        <w:pStyle w:val="20"/>
        <w:widowControl w:val="0"/>
        <w:numPr>
          <w:ilvl w:val="0"/>
          <w:numId w:val="6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65876">
        <w:rPr>
          <w:sz w:val="28"/>
          <w:szCs w:val="28"/>
        </w:rPr>
        <w:t xml:space="preserve">Комитету экономического развития мэрии города Магадана (Лескина) обеспечить </w:t>
      </w:r>
      <w:r>
        <w:rPr>
          <w:sz w:val="28"/>
          <w:szCs w:val="28"/>
        </w:rPr>
        <w:t>в</w:t>
      </w:r>
      <w:r w:rsidRPr="00565876">
        <w:rPr>
          <w:sz w:val="28"/>
          <w:szCs w:val="28"/>
        </w:rPr>
        <w:t xml:space="preserve">ыездную торговлю во время проведения праздничного мероприятия 11 июля 2026 года в </w:t>
      </w:r>
      <w:proofErr w:type="spellStart"/>
      <w:r>
        <w:rPr>
          <w:sz w:val="28"/>
          <w:szCs w:val="28"/>
        </w:rPr>
        <w:t>этно</w:t>
      </w:r>
      <w:r w:rsidRPr="00565876">
        <w:rPr>
          <w:sz w:val="28"/>
          <w:szCs w:val="28"/>
        </w:rPr>
        <w:t>парке</w:t>
      </w:r>
      <w:proofErr w:type="spellEnd"/>
      <w:r w:rsidRPr="00565876">
        <w:rPr>
          <w:sz w:val="28"/>
          <w:szCs w:val="28"/>
        </w:rPr>
        <w:t xml:space="preserve"> «</w:t>
      </w:r>
      <w:proofErr w:type="spellStart"/>
      <w:r w:rsidRPr="00565876">
        <w:rPr>
          <w:sz w:val="28"/>
          <w:szCs w:val="28"/>
        </w:rPr>
        <w:t>Дюкча</w:t>
      </w:r>
      <w:proofErr w:type="spellEnd"/>
      <w:r w:rsidRPr="00565876">
        <w:rPr>
          <w:sz w:val="28"/>
          <w:szCs w:val="28"/>
        </w:rPr>
        <w:t>».</w:t>
      </w:r>
    </w:p>
    <w:p w14:paraId="45A5C130" w14:textId="77777777" w:rsidR="00501A7C" w:rsidRPr="006B322B" w:rsidRDefault="00501A7C" w:rsidP="00501A7C">
      <w:pPr>
        <w:pStyle w:val="af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textAlignment w:val="baseline"/>
        <w:rPr>
          <w:szCs w:val="28"/>
        </w:rPr>
      </w:pPr>
      <w:r w:rsidRPr="006B322B">
        <w:rPr>
          <w:szCs w:val="28"/>
        </w:rPr>
        <w:t>Департаменту образования мэрии города Магадана (</w:t>
      </w:r>
      <w:proofErr w:type="spellStart"/>
      <w:r w:rsidRPr="006B322B">
        <w:rPr>
          <w:szCs w:val="28"/>
        </w:rPr>
        <w:t>Юрздицкий</w:t>
      </w:r>
      <w:proofErr w:type="spellEnd"/>
      <w:r w:rsidRPr="006B322B">
        <w:rPr>
          <w:szCs w:val="28"/>
        </w:rPr>
        <w:t>) предусмотреть предоставление автобусов для транспортировки и переодевания артистов в период проведения праздничного мероприятия согласно поступающим заявкам.</w:t>
      </w:r>
    </w:p>
    <w:p w14:paraId="02F123B6" w14:textId="77777777" w:rsidR="00501A7C" w:rsidRPr="00AC255F" w:rsidRDefault="00501A7C" w:rsidP="00501A7C">
      <w:pPr>
        <w:pStyle w:val="af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textAlignment w:val="baseline"/>
        <w:rPr>
          <w:szCs w:val="28"/>
        </w:rPr>
      </w:pPr>
      <w:r w:rsidRPr="006B322B">
        <w:rPr>
          <w:szCs w:val="28"/>
        </w:rPr>
        <w:t>Муниципальному бюджетному учреждению «Автотранспортная база мэрии города Магадана» (</w:t>
      </w:r>
      <w:proofErr w:type="spellStart"/>
      <w:r w:rsidRPr="006B322B">
        <w:rPr>
          <w:szCs w:val="28"/>
        </w:rPr>
        <w:t>К</w:t>
      </w:r>
      <w:r>
        <w:rPr>
          <w:szCs w:val="28"/>
        </w:rPr>
        <w:t>адочкин</w:t>
      </w:r>
      <w:proofErr w:type="spellEnd"/>
      <w:r w:rsidRPr="006B322B">
        <w:rPr>
          <w:szCs w:val="28"/>
        </w:rPr>
        <w:t>) обеспечить предоставление транспорта для проведения</w:t>
      </w:r>
      <w:r w:rsidRPr="00AC255F">
        <w:rPr>
          <w:szCs w:val="28"/>
        </w:rPr>
        <w:t xml:space="preserve"> праздничн</w:t>
      </w:r>
      <w:r>
        <w:rPr>
          <w:szCs w:val="28"/>
        </w:rPr>
        <w:t>ого</w:t>
      </w:r>
      <w:r w:rsidRPr="00AC255F">
        <w:rPr>
          <w:szCs w:val="28"/>
        </w:rPr>
        <w:t xml:space="preserve"> мероприяти</w:t>
      </w:r>
      <w:r>
        <w:rPr>
          <w:szCs w:val="28"/>
        </w:rPr>
        <w:t>я</w:t>
      </w:r>
      <w:r w:rsidRPr="00AC255F">
        <w:rPr>
          <w:szCs w:val="28"/>
        </w:rPr>
        <w:t xml:space="preserve"> согласно поступающим заявкам.</w:t>
      </w:r>
    </w:p>
    <w:p w14:paraId="77F3A55A" w14:textId="77777777" w:rsidR="00501A7C" w:rsidRDefault="00501A7C" w:rsidP="00501A7C">
      <w:pPr>
        <w:pStyle w:val="af"/>
        <w:numPr>
          <w:ilvl w:val="0"/>
          <w:numId w:val="6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textAlignment w:val="baseline"/>
        <w:rPr>
          <w:szCs w:val="28"/>
        </w:rPr>
      </w:pPr>
      <w:r>
        <w:rPr>
          <w:szCs w:val="28"/>
        </w:rPr>
        <w:t xml:space="preserve"> </w:t>
      </w:r>
      <w:r w:rsidRPr="00945448">
        <w:rPr>
          <w:szCs w:val="28"/>
        </w:rPr>
        <w:t xml:space="preserve">Определить ответственного за организацию мероприятий, предусмотренных </w:t>
      </w:r>
      <w:r>
        <w:rPr>
          <w:szCs w:val="28"/>
        </w:rPr>
        <w:t>настоящим</w:t>
      </w:r>
      <w:r>
        <w:t xml:space="preserve"> постановлением,</w:t>
      </w:r>
      <w:r w:rsidRPr="00945448">
        <w:t xml:space="preserve"> </w:t>
      </w:r>
      <w:r>
        <w:t xml:space="preserve">заместителя </w:t>
      </w:r>
      <w:r w:rsidRPr="00AA41D5">
        <w:rPr>
          <w:szCs w:val="28"/>
        </w:rPr>
        <w:t xml:space="preserve">мэра города Магадана </w:t>
      </w:r>
      <w:proofErr w:type="spellStart"/>
      <w:r w:rsidRPr="00AA41D5">
        <w:rPr>
          <w:szCs w:val="28"/>
        </w:rPr>
        <w:t>Казетова</w:t>
      </w:r>
      <w:proofErr w:type="spellEnd"/>
      <w:r w:rsidRPr="00AA41D5">
        <w:rPr>
          <w:szCs w:val="28"/>
        </w:rPr>
        <w:t xml:space="preserve"> Ю.М.</w:t>
      </w:r>
    </w:p>
    <w:p w14:paraId="72885AB2" w14:textId="77777777" w:rsidR="00501A7C" w:rsidRDefault="00501A7C" w:rsidP="00501A7C">
      <w:pPr>
        <w:pStyle w:val="af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textAlignment w:val="baseline"/>
        <w:rPr>
          <w:szCs w:val="28"/>
        </w:rPr>
      </w:pPr>
      <w:r>
        <w:rPr>
          <w:szCs w:val="28"/>
        </w:rPr>
        <w:t xml:space="preserve"> </w:t>
      </w:r>
      <w:r w:rsidRPr="00945448">
        <w:rPr>
          <w:szCs w:val="28"/>
        </w:rPr>
        <w:t>Управлению по информационной политике мэрии города Магадана (</w:t>
      </w:r>
      <w:r>
        <w:rPr>
          <w:szCs w:val="28"/>
        </w:rPr>
        <w:t>Якшина</w:t>
      </w:r>
      <w:r w:rsidRPr="00945448">
        <w:rPr>
          <w:szCs w:val="28"/>
        </w:rPr>
        <w:t xml:space="preserve">) информировать    жителей    города    Магадана о </w:t>
      </w:r>
      <w:r w:rsidRPr="002F47CC">
        <w:t>праздничном</w:t>
      </w:r>
      <w:r>
        <w:t xml:space="preserve"> </w:t>
      </w:r>
      <w:r w:rsidRPr="00945448">
        <w:rPr>
          <w:szCs w:val="28"/>
        </w:rPr>
        <w:t>мероприятии, посвященном Дню рыбака.</w:t>
      </w:r>
    </w:p>
    <w:p w14:paraId="0910C3C1" w14:textId="1CCCA951" w:rsidR="00C44BB4" w:rsidRPr="00501A7C" w:rsidRDefault="00501A7C" w:rsidP="00501A7C">
      <w:pPr>
        <w:pStyle w:val="af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textAlignment w:val="baseline"/>
        <w:rPr>
          <w:szCs w:val="28"/>
        </w:rPr>
      </w:pPr>
      <w:r w:rsidRPr="00501A7C">
        <w:rPr>
          <w:szCs w:val="28"/>
        </w:rPr>
        <w:lastRenderedPageBreak/>
        <w:t xml:space="preserve"> Разместить настоящее постановление на официальном сайте мэрии города Магадана в сети «Интернет».</w:t>
      </w:r>
    </w:p>
    <w:p w14:paraId="706CB60A" w14:textId="77777777" w:rsidR="00A525E3" w:rsidRDefault="00A525E3" w:rsidP="00C44BB4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p w14:paraId="63327191" w14:textId="77777777" w:rsidR="00C44BB4" w:rsidRDefault="00C44BB4" w:rsidP="00C44BB4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  <w:gridCol w:w="4111"/>
      </w:tblGrid>
      <w:tr w:rsidR="00C44BB4" w14:paraId="41092011" w14:textId="77777777" w:rsidTr="00EB15C7">
        <w:trPr>
          <w:trHeight w:val="593"/>
        </w:trPr>
        <w:tc>
          <w:tcPr>
            <w:tcW w:w="5137" w:type="dxa"/>
            <w:shd w:val="clear" w:color="auto" w:fill="auto"/>
          </w:tcPr>
          <w:p w14:paraId="0B3C6DC3" w14:textId="53F8EC3E" w:rsidR="00C44BB4" w:rsidRPr="00DA2D5D" w:rsidRDefault="00EB15C7" w:rsidP="00EB15C7">
            <w:pPr>
              <w:tabs>
                <w:tab w:val="left" w:pos="5955"/>
              </w:tabs>
              <w:snapToGrid w:val="0"/>
              <w:ind w:left="-108" w:righ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</w:t>
            </w:r>
            <w:r w:rsidR="00F7307F">
              <w:rPr>
                <w:color w:val="000000"/>
                <w:sz w:val="28"/>
              </w:rPr>
              <w:t>лав</w:t>
            </w:r>
            <w:r>
              <w:rPr>
                <w:color w:val="000000"/>
                <w:sz w:val="28"/>
              </w:rPr>
              <w:t>а</w:t>
            </w:r>
            <w:r w:rsidR="00C44BB4" w:rsidRPr="00DA2D5D">
              <w:rPr>
                <w:color w:val="000000"/>
                <w:sz w:val="28"/>
              </w:rPr>
              <w:t xml:space="preserve"> муниципального образования</w:t>
            </w:r>
            <w:r>
              <w:rPr>
                <w:color w:val="000000"/>
                <w:sz w:val="28"/>
              </w:rPr>
              <w:t xml:space="preserve"> </w:t>
            </w:r>
            <w:r w:rsidR="00C44BB4" w:rsidRPr="00DA2D5D">
              <w:rPr>
                <w:color w:val="000000"/>
                <w:sz w:val="28"/>
              </w:rPr>
              <w:t>«Город Магадан», мэр города Магадана</w:t>
            </w:r>
          </w:p>
        </w:tc>
        <w:tc>
          <w:tcPr>
            <w:tcW w:w="4111" w:type="dxa"/>
            <w:shd w:val="clear" w:color="auto" w:fill="auto"/>
          </w:tcPr>
          <w:p w14:paraId="284B86F7" w14:textId="77777777" w:rsidR="00C44BB4" w:rsidRPr="00DA2D5D" w:rsidRDefault="00C44BB4" w:rsidP="0064799E">
            <w:pPr>
              <w:tabs>
                <w:tab w:val="left" w:pos="5724"/>
              </w:tabs>
              <w:snapToGrid w:val="0"/>
              <w:ind w:right="-108"/>
              <w:jc w:val="right"/>
              <w:rPr>
                <w:color w:val="000000"/>
                <w:sz w:val="28"/>
              </w:rPr>
            </w:pPr>
          </w:p>
          <w:p w14:paraId="74858340" w14:textId="3FE42052" w:rsidR="00C44BB4" w:rsidRDefault="00C44BB4" w:rsidP="0064799E">
            <w:pPr>
              <w:tabs>
                <w:tab w:val="left" w:pos="5724"/>
              </w:tabs>
              <w:ind w:right="-111"/>
              <w:jc w:val="right"/>
              <w:rPr>
                <w:color w:val="000000"/>
                <w:sz w:val="28"/>
              </w:rPr>
            </w:pPr>
            <w:r w:rsidRPr="00DA2D5D">
              <w:rPr>
                <w:color w:val="000000"/>
                <w:sz w:val="28"/>
              </w:rPr>
              <w:t>Л.</w:t>
            </w:r>
            <w:r w:rsidR="00EB15C7">
              <w:rPr>
                <w:color w:val="000000"/>
                <w:sz w:val="28"/>
              </w:rPr>
              <w:t xml:space="preserve"> Поликанова</w:t>
            </w:r>
          </w:p>
        </w:tc>
      </w:tr>
      <w:bookmarkEnd w:id="1"/>
    </w:tbl>
    <w:p w14:paraId="162002B9" w14:textId="77777777" w:rsidR="00C44BB4" w:rsidRDefault="00C44BB4" w:rsidP="00DA2D5D">
      <w:pPr>
        <w:pStyle w:val="20"/>
        <w:widowControl w:val="0"/>
        <w:spacing w:after="0" w:line="240" w:lineRule="auto"/>
        <w:ind w:right="-6"/>
        <w:jc w:val="both"/>
        <w:rPr>
          <w:sz w:val="28"/>
          <w:szCs w:val="28"/>
          <w:lang w:val="ru-RU"/>
        </w:rPr>
      </w:pPr>
    </w:p>
    <w:sectPr w:rsidR="00C44BB4" w:rsidSect="00501A7C">
      <w:headerReference w:type="default" r:id="rId10"/>
      <w:pgSz w:w="11906" w:h="16838"/>
      <w:pgMar w:top="993" w:right="991" w:bottom="851" w:left="1701" w:header="992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164A" w14:textId="77777777" w:rsidR="00D330E4" w:rsidRDefault="00D330E4">
      <w:r>
        <w:separator/>
      </w:r>
    </w:p>
  </w:endnote>
  <w:endnote w:type="continuationSeparator" w:id="0">
    <w:p w14:paraId="77029D62" w14:textId="77777777" w:rsidR="00D330E4" w:rsidRDefault="00D3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B5A85" w14:textId="77777777" w:rsidR="00D330E4" w:rsidRDefault="00D330E4">
      <w:r>
        <w:separator/>
      </w:r>
    </w:p>
  </w:footnote>
  <w:footnote w:type="continuationSeparator" w:id="0">
    <w:p w14:paraId="55C73D29" w14:textId="77777777" w:rsidR="00D330E4" w:rsidRDefault="00D3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E56B" w14:textId="5B9E4DEA" w:rsidR="002B6A59" w:rsidRDefault="002B6A59">
    <w:pPr>
      <w:pStyle w:val="ab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F23E20">
      <w:rPr>
        <w:noProof/>
      </w:rPr>
      <w:t>2</w:t>
    </w:r>
    <w:r>
      <w:fldChar w:fldCharType="end"/>
    </w:r>
  </w:p>
  <w:p w14:paraId="613E1189" w14:textId="77777777" w:rsidR="00CF1B98" w:rsidRPr="00CF1B98" w:rsidRDefault="00CF1B98">
    <w:pPr>
      <w:pStyle w:val="ab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422121"/>
    <w:multiLevelType w:val="multilevel"/>
    <w:tmpl w:val="44503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00DAB"/>
    <w:multiLevelType w:val="hybridMultilevel"/>
    <w:tmpl w:val="708AB9F0"/>
    <w:lvl w:ilvl="0" w:tplc="B754C44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71F7"/>
    <w:multiLevelType w:val="multilevel"/>
    <w:tmpl w:val="165C0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2C740B4F"/>
    <w:multiLevelType w:val="multilevel"/>
    <w:tmpl w:val="03182D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6576F26"/>
    <w:multiLevelType w:val="hybridMultilevel"/>
    <w:tmpl w:val="C38C86FE"/>
    <w:lvl w:ilvl="0" w:tplc="6D0C03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5E257104"/>
    <w:multiLevelType w:val="multilevel"/>
    <w:tmpl w:val="52BC836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24" w:hanging="2160"/>
      </w:pPr>
      <w:rPr>
        <w:rFonts w:hint="default"/>
      </w:rPr>
    </w:lvl>
  </w:abstractNum>
  <w:abstractNum w:abstractNumId="7" w15:restartNumberingAfterBreak="0">
    <w:nsid w:val="5EA2475A"/>
    <w:multiLevelType w:val="multilevel"/>
    <w:tmpl w:val="C300904E"/>
    <w:lvl w:ilvl="0">
      <w:start w:val="1"/>
      <w:numFmt w:val="decimal"/>
      <w:lvlText w:val="%1."/>
      <w:lvlJc w:val="left"/>
      <w:pPr>
        <w:ind w:left="14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5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2C"/>
    <w:rsid w:val="000042A0"/>
    <w:rsid w:val="00013B1C"/>
    <w:rsid w:val="00031377"/>
    <w:rsid w:val="000316F6"/>
    <w:rsid w:val="0003457F"/>
    <w:rsid w:val="0003571F"/>
    <w:rsid w:val="00035E6E"/>
    <w:rsid w:val="00052EBA"/>
    <w:rsid w:val="0006120A"/>
    <w:rsid w:val="00063288"/>
    <w:rsid w:val="0007391F"/>
    <w:rsid w:val="00076810"/>
    <w:rsid w:val="00080616"/>
    <w:rsid w:val="00091468"/>
    <w:rsid w:val="00092A20"/>
    <w:rsid w:val="00093D31"/>
    <w:rsid w:val="000B7E9A"/>
    <w:rsid w:val="000C2D4B"/>
    <w:rsid w:val="000C5E16"/>
    <w:rsid w:val="000D505D"/>
    <w:rsid w:val="000F7F7A"/>
    <w:rsid w:val="00102003"/>
    <w:rsid w:val="001033AD"/>
    <w:rsid w:val="00106144"/>
    <w:rsid w:val="001151B3"/>
    <w:rsid w:val="00130A8D"/>
    <w:rsid w:val="00150A71"/>
    <w:rsid w:val="00154D89"/>
    <w:rsid w:val="00155A88"/>
    <w:rsid w:val="00165798"/>
    <w:rsid w:val="00176A0F"/>
    <w:rsid w:val="0019156E"/>
    <w:rsid w:val="001921DC"/>
    <w:rsid w:val="00192820"/>
    <w:rsid w:val="00195346"/>
    <w:rsid w:val="001A2464"/>
    <w:rsid w:val="001A478A"/>
    <w:rsid w:val="001A4A83"/>
    <w:rsid w:val="001B3DC7"/>
    <w:rsid w:val="001B3F5D"/>
    <w:rsid w:val="001C050A"/>
    <w:rsid w:val="001C3D93"/>
    <w:rsid w:val="001D68FE"/>
    <w:rsid w:val="001E4B6C"/>
    <w:rsid w:val="001E5B8A"/>
    <w:rsid w:val="00202DAA"/>
    <w:rsid w:val="00205A53"/>
    <w:rsid w:val="00210917"/>
    <w:rsid w:val="00221334"/>
    <w:rsid w:val="00225209"/>
    <w:rsid w:val="00226DAC"/>
    <w:rsid w:val="0024250F"/>
    <w:rsid w:val="00243319"/>
    <w:rsid w:val="002551A0"/>
    <w:rsid w:val="00262238"/>
    <w:rsid w:val="00265315"/>
    <w:rsid w:val="002676F4"/>
    <w:rsid w:val="002826ED"/>
    <w:rsid w:val="00287D77"/>
    <w:rsid w:val="00290B99"/>
    <w:rsid w:val="002A13A1"/>
    <w:rsid w:val="002B0479"/>
    <w:rsid w:val="002B6A59"/>
    <w:rsid w:val="002D3AE5"/>
    <w:rsid w:val="002E659F"/>
    <w:rsid w:val="00301595"/>
    <w:rsid w:val="003209FA"/>
    <w:rsid w:val="00320CD7"/>
    <w:rsid w:val="00327AF8"/>
    <w:rsid w:val="00330860"/>
    <w:rsid w:val="00341E07"/>
    <w:rsid w:val="00343D4C"/>
    <w:rsid w:val="003476E7"/>
    <w:rsid w:val="00355F64"/>
    <w:rsid w:val="00355FF9"/>
    <w:rsid w:val="003629DB"/>
    <w:rsid w:val="00365820"/>
    <w:rsid w:val="00370AD9"/>
    <w:rsid w:val="00372119"/>
    <w:rsid w:val="00381F6A"/>
    <w:rsid w:val="00384C38"/>
    <w:rsid w:val="0038610A"/>
    <w:rsid w:val="00387A82"/>
    <w:rsid w:val="0039226E"/>
    <w:rsid w:val="003B1FA1"/>
    <w:rsid w:val="003B49F8"/>
    <w:rsid w:val="003C10C0"/>
    <w:rsid w:val="003C14C3"/>
    <w:rsid w:val="003C318D"/>
    <w:rsid w:val="003C44FF"/>
    <w:rsid w:val="003C4EBE"/>
    <w:rsid w:val="003C5E12"/>
    <w:rsid w:val="003D082C"/>
    <w:rsid w:val="003F202E"/>
    <w:rsid w:val="00411E04"/>
    <w:rsid w:val="004133F9"/>
    <w:rsid w:val="00421C68"/>
    <w:rsid w:val="00425D01"/>
    <w:rsid w:val="00432BB6"/>
    <w:rsid w:val="004336A1"/>
    <w:rsid w:val="00442BBC"/>
    <w:rsid w:val="004657B2"/>
    <w:rsid w:val="00470961"/>
    <w:rsid w:val="00472364"/>
    <w:rsid w:val="00475B38"/>
    <w:rsid w:val="0047764B"/>
    <w:rsid w:val="00492DD7"/>
    <w:rsid w:val="00495EEA"/>
    <w:rsid w:val="004A0699"/>
    <w:rsid w:val="004A5068"/>
    <w:rsid w:val="004B03DC"/>
    <w:rsid w:val="004B2ECC"/>
    <w:rsid w:val="004B480A"/>
    <w:rsid w:val="004C2C00"/>
    <w:rsid w:val="004C4C2D"/>
    <w:rsid w:val="004D0C84"/>
    <w:rsid w:val="004D503B"/>
    <w:rsid w:val="004D7A6C"/>
    <w:rsid w:val="00501A7C"/>
    <w:rsid w:val="005060BD"/>
    <w:rsid w:val="0052258A"/>
    <w:rsid w:val="005326FE"/>
    <w:rsid w:val="00535F4D"/>
    <w:rsid w:val="005360E6"/>
    <w:rsid w:val="00537274"/>
    <w:rsid w:val="005401C6"/>
    <w:rsid w:val="00543EBD"/>
    <w:rsid w:val="00561E8E"/>
    <w:rsid w:val="00570F13"/>
    <w:rsid w:val="0057320E"/>
    <w:rsid w:val="00574203"/>
    <w:rsid w:val="00582B4D"/>
    <w:rsid w:val="00586EEA"/>
    <w:rsid w:val="00592EFE"/>
    <w:rsid w:val="005961F0"/>
    <w:rsid w:val="005D2BF7"/>
    <w:rsid w:val="005E1EEA"/>
    <w:rsid w:val="005F0C59"/>
    <w:rsid w:val="005F2331"/>
    <w:rsid w:val="00627397"/>
    <w:rsid w:val="006308F6"/>
    <w:rsid w:val="00634073"/>
    <w:rsid w:val="006502EA"/>
    <w:rsid w:val="00667024"/>
    <w:rsid w:val="00693402"/>
    <w:rsid w:val="006C0727"/>
    <w:rsid w:val="006D11CD"/>
    <w:rsid w:val="006F5545"/>
    <w:rsid w:val="006F5ED5"/>
    <w:rsid w:val="007041ED"/>
    <w:rsid w:val="0070653C"/>
    <w:rsid w:val="00711A56"/>
    <w:rsid w:val="0071268A"/>
    <w:rsid w:val="007177A3"/>
    <w:rsid w:val="00721647"/>
    <w:rsid w:val="00726AA5"/>
    <w:rsid w:val="00730DD7"/>
    <w:rsid w:val="0075076B"/>
    <w:rsid w:val="00750F01"/>
    <w:rsid w:val="007540A8"/>
    <w:rsid w:val="00763552"/>
    <w:rsid w:val="00782187"/>
    <w:rsid w:val="00782BEB"/>
    <w:rsid w:val="00797B1B"/>
    <w:rsid w:val="007B0A73"/>
    <w:rsid w:val="007C108A"/>
    <w:rsid w:val="007E190E"/>
    <w:rsid w:val="007E6B1C"/>
    <w:rsid w:val="0082442F"/>
    <w:rsid w:val="00836986"/>
    <w:rsid w:val="00855F56"/>
    <w:rsid w:val="00857B41"/>
    <w:rsid w:val="008826E1"/>
    <w:rsid w:val="00887CEA"/>
    <w:rsid w:val="008B06E2"/>
    <w:rsid w:val="008D7F1D"/>
    <w:rsid w:val="008E0B24"/>
    <w:rsid w:val="008E371B"/>
    <w:rsid w:val="008F1188"/>
    <w:rsid w:val="008F791D"/>
    <w:rsid w:val="0092340E"/>
    <w:rsid w:val="0093464C"/>
    <w:rsid w:val="009416EA"/>
    <w:rsid w:val="00952377"/>
    <w:rsid w:val="009745CE"/>
    <w:rsid w:val="0098432D"/>
    <w:rsid w:val="00992F83"/>
    <w:rsid w:val="00997DFF"/>
    <w:rsid w:val="009A30B3"/>
    <w:rsid w:val="00A007DB"/>
    <w:rsid w:val="00A04924"/>
    <w:rsid w:val="00A04AEC"/>
    <w:rsid w:val="00A1214E"/>
    <w:rsid w:val="00A12421"/>
    <w:rsid w:val="00A14D2A"/>
    <w:rsid w:val="00A21CFD"/>
    <w:rsid w:val="00A30A4F"/>
    <w:rsid w:val="00A3524C"/>
    <w:rsid w:val="00A35A96"/>
    <w:rsid w:val="00A525E3"/>
    <w:rsid w:val="00A5423A"/>
    <w:rsid w:val="00A572DD"/>
    <w:rsid w:val="00A57D0B"/>
    <w:rsid w:val="00A7178B"/>
    <w:rsid w:val="00A71A90"/>
    <w:rsid w:val="00A77063"/>
    <w:rsid w:val="00A8076B"/>
    <w:rsid w:val="00A80FAE"/>
    <w:rsid w:val="00AA116C"/>
    <w:rsid w:val="00AB7155"/>
    <w:rsid w:val="00AC3092"/>
    <w:rsid w:val="00AE7B2C"/>
    <w:rsid w:val="00AF73AA"/>
    <w:rsid w:val="00B22232"/>
    <w:rsid w:val="00B23D1E"/>
    <w:rsid w:val="00B24080"/>
    <w:rsid w:val="00B34D77"/>
    <w:rsid w:val="00B35D58"/>
    <w:rsid w:val="00B6593C"/>
    <w:rsid w:val="00B71B16"/>
    <w:rsid w:val="00B74FEF"/>
    <w:rsid w:val="00B75D6D"/>
    <w:rsid w:val="00B7637C"/>
    <w:rsid w:val="00B823D5"/>
    <w:rsid w:val="00B86868"/>
    <w:rsid w:val="00BA4D94"/>
    <w:rsid w:val="00BA762F"/>
    <w:rsid w:val="00BC0E14"/>
    <w:rsid w:val="00BD4A5A"/>
    <w:rsid w:val="00BD54ED"/>
    <w:rsid w:val="00C16C8D"/>
    <w:rsid w:val="00C16DCA"/>
    <w:rsid w:val="00C17432"/>
    <w:rsid w:val="00C221CF"/>
    <w:rsid w:val="00C35E75"/>
    <w:rsid w:val="00C36008"/>
    <w:rsid w:val="00C36350"/>
    <w:rsid w:val="00C44BB4"/>
    <w:rsid w:val="00C558BD"/>
    <w:rsid w:val="00C6363B"/>
    <w:rsid w:val="00C71A09"/>
    <w:rsid w:val="00C807BD"/>
    <w:rsid w:val="00C93A50"/>
    <w:rsid w:val="00CA3D33"/>
    <w:rsid w:val="00CB228B"/>
    <w:rsid w:val="00CE07EE"/>
    <w:rsid w:val="00CF1B98"/>
    <w:rsid w:val="00CF5CA6"/>
    <w:rsid w:val="00CF7188"/>
    <w:rsid w:val="00D040B3"/>
    <w:rsid w:val="00D11022"/>
    <w:rsid w:val="00D21826"/>
    <w:rsid w:val="00D23A13"/>
    <w:rsid w:val="00D330E4"/>
    <w:rsid w:val="00D361F0"/>
    <w:rsid w:val="00D459E6"/>
    <w:rsid w:val="00D57252"/>
    <w:rsid w:val="00D62899"/>
    <w:rsid w:val="00D739C7"/>
    <w:rsid w:val="00D73F45"/>
    <w:rsid w:val="00D76F2B"/>
    <w:rsid w:val="00D87103"/>
    <w:rsid w:val="00DA137B"/>
    <w:rsid w:val="00DA2D5D"/>
    <w:rsid w:val="00DA3CA8"/>
    <w:rsid w:val="00DB7828"/>
    <w:rsid w:val="00DC2F8A"/>
    <w:rsid w:val="00DC5AEA"/>
    <w:rsid w:val="00DC6B5D"/>
    <w:rsid w:val="00DD5259"/>
    <w:rsid w:val="00DD6175"/>
    <w:rsid w:val="00DD6B46"/>
    <w:rsid w:val="00DE5446"/>
    <w:rsid w:val="00DE6779"/>
    <w:rsid w:val="00DF211D"/>
    <w:rsid w:val="00DF6D3F"/>
    <w:rsid w:val="00E01F67"/>
    <w:rsid w:val="00E10568"/>
    <w:rsid w:val="00E12469"/>
    <w:rsid w:val="00E13BBA"/>
    <w:rsid w:val="00E22370"/>
    <w:rsid w:val="00E375E3"/>
    <w:rsid w:val="00E47159"/>
    <w:rsid w:val="00E519A0"/>
    <w:rsid w:val="00E7634E"/>
    <w:rsid w:val="00E77681"/>
    <w:rsid w:val="00E927B9"/>
    <w:rsid w:val="00E956F7"/>
    <w:rsid w:val="00EA1FE3"/>
    <w:rsid w:val="00EA6545"/>
    <w:rsid w:val="00EB15B6"/>
    <w:rsid w:val="00EB15C7"/>
    <w:rsid w:val="00EB48E3"/>
    <w:rsid w:val="00EC2ED7"/>
    <w:rsid w:val="00EC2F2B"/>
    <w:rsid w:val="00EC6BE1"/>
    <w:rsid w:val="00F00E1D"/>
    <w:rsid w:val="00F23E20"/>
    <w:rsid w:val="00F312DF"/>
    <w:rsid w:val="00F37404"/>
    <w:rsid w:val="00F4703B"/>
    <w:rsid w:val="00F5427B"/>
    <w:rsid w:val="00F60240"/>
    <w:rsid w:val="00F64BCF"/>
    <w:rsid w:val="00F7307F"/>
    <w:rsid w:val="00F82C70"/>
    <w:rsid w:val="00FA0801"/>
    <w:rsid w:val="00FA1C54"/>
    <w:rsid w:val="00FB1804"/>
    <w:rsid w:val="00FB5016"/>
    <w:rsid w:val="00FB60D3"/>
    <w:rsid w:val="00FB6342"/>
    <w:rsid w:val="00FB68E4"/>
    <w:rsid w:val="00FD0484"/>
    <w:rsid w:val="00FE63D3"/>
    <w:rsid w:val="00FF1168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783A96"/>
  <w15:chartTrackingRefBased/>
  <w15:docId w15:val="{BF9B35D4-27DE-436C-8D54-E437976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5664" w:firstLine="708"/>
      <w:jc w:val="right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sz w:val="28"/>
      <w:szCs w:val="20"/>
      <w:lang w:val="x-none"/>
    </w:rPr>
  </w:style>
  <w:style w:type="paragraph" w:customStyle="1" w:styleId="13">
    <w:name w:val="Обычный (веб)1"/>
    <w:basedOn w:val="a"/>
    <w:uiPriority w:val="99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note text"/>
    <w:basedOn w:val="a"/>
    <w:rPr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pPr>
      <w:spacing w:after="200"/>
      <w:ind w:left="720" w:firstLine="709"/>
      <w:jc w:val="both"/>
    </w:pPr>
    <w:rPr>
      <w:rFonts w:eastAsia="Calibri"/>
      <w:sz w:val="28"/>
      <w:szCs w:val="22"/>
    </w:rPr>
  </w:style>
  <w:style w:type="paragraph" w:customStyle="1" w:styleId="ConsPlusNormal">
    <w:name w:val="ConsPlusNormal"/>
    <w:pPr>
      <w:suppressAutoHyphens/>
      <w:autoSpaceDE w:val="0"/>
    </w:pPr>
    <w:rPr>
      <w:rFonts w:eastAsia="Arial"/>
      <w:sz w:val="28"/>
      <w:szCs w:val="28"/>
      <w:lang w:eastAsia="ar-S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2B6A59"/>
    <w:rPr>
      <w:sz w:val="24"/>
      <w:szCs w:val="24"/>
      <w:lang w:eastAsia="ar-SA"/>
    </w:rPr>
  </w:style>
  <w:style w:type="paragraph" w:styleId="20">
    <w:name w:val="Body Text 2"/>
    <w:basedOn w:val="a"/>
    <w:link w:val="22"/>
    <w:uiPriority w:val="99"/>
    <w:unhideWhenUsed/>
    <w:rsid w:val="005060B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uiPriority w:val="99"/>
    <w:rsid w:val="005060BD"/>
    <w:rPr>
      <w:sz w:val="24"/>
      <w:szCs w:val="24"/>
      <w:lang w:eastAsia="ar-SA"/>
    </w:rPr>
  </w:style>
  <w:style w:type="character" w:styleId="af3">
    <w:name w:val="Strong"/>
    <w:uiPriority w:val="22"/>
    <w:qFormat/>
    <w:rsid w:val="00F82C70"/>
    <w:rPr>
      <w:b/>
      <w:bCs/>
    </w:rPr>
  </w:style>
  <w:style w:type="paragraph" w:styleId="af4">
    <w:name w:val="Subtitle"/>
    <w:basedOn w:val="a"/>
    <w:link w:val="af5"/>
    <w:qFormat/>
    <w:rsid w:val="0026531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5">
    <w:name w:val="Подзаголовок Знак"/>
    <w:link w:val="af4"/>
    <w:rsid w:val="00265315"/>
    <w:rPr>
      <w:b/>
      <w:bCs/>
      <w:sz w:val="32"/>
      <w:szCs w:val="24"/>
    </w:rPr>
  </w:style>
  <w:style w:type="table" w:styleId="af6">
    <w:name w:val="Table Grid"/>
    <w:basedOn w:val="a1"/>
    <w:uiPriority w:val="39"/>
    <w:rsid w:val="002653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14"/>
    <w:rsid w:val="00EC2ED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EC2ED7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character" w:customStyle="1" w:styleId="af8">
    <w:name w:val="Другое_"/>
    <w:link w:val="af9"/>
    <w:rsid w:val="00EC2ED7"/>
    <w:rPr>
      <w:sz w:val="28"/>
      <w:szCs w:val="28"/>
      <w:shd w:val="clear" w:color="auto" w:fill="FFFFFF"/>
    </w:rPr>
  </w:style>
  <w:style w:type="paragraph" w:customStyle="1" w:styleId="af9">
    <w:name w:val="Другое"/>
    <w:basedOn w:val="a"/>
    <w:link w:val="af8"/>
    <w:rsid w:val="00EC2ED7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BA762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styleId="afb">
    <w:name w:val="annotation reference"/>
    <w:basedOn w:val="a0"/>
    <w:uiPriority w:val="99"/>
    <w:semiHidden/>
    <w:unhideWhenUsed/>
    <w:rsid w:val="006502E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50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6502EA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50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502EA"/>
    <w:rPr>
      <w:b/>
      <w:bCs/>
      <w:lang w:eastAsia="ar-SA"/>
    </w:rPr>
  </w:style>
  <w:style w:type="paragraph" w:styleId="aff0">
    <w:name w:val="Normal (Web)"/>
    <w:basedOn w:val="a"/>
    <w:uiPriority w:val="99"/>
    <w:semiHidden/>
    <w:unhideWhenUsed/>
    <w:rsid w:val="00A1242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4152-55FA-4D87-BA3A-23DD79EC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3126</CharactersWithSpaces>
  <SharedDoc>false</SharedDoc>
  <HLinks>
    <vt:vector size="60" baseType="variant">
      <vt:variant>
        <vt:i4>7209022</vt:i4>
      </vt:variant>
      <vt:variant>
        <vt:i4>30</vt:i4>
      </vt:variant>
      <vt:variant>
        <vt:i4>0</vt:i4>
      </vt:variant>
      <vt:variant>
        <vt:i4>5</vt:i4>
      </vt:variant>
      <vt:variant>
        <vt:lpwstr>garantf1://43821681.0/</vt:lpwstr>
      </vt:variant>
      <vt:variant>
        <vt:lpwstr/>
      </vt:variant>
      <vt:variant>
        <vt:i4>1507396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http://internet.garant.ru/document?id=91912&amp;sub=0</vt:lpwstr>
      </vt:variant>
      <vt:variant>
        <vt:lpwstr/>
      </vt:variant>
      <vt:variant>
        <vt:i4>1507396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http://internet.garant.ru/document?id=91912&amp;sub=0</vt:lpwstr>
      </vt:variant>
      <vt:variant>
        <vt:lpwstr/>
      </vt:variant>
      <vt:variant>
        <vt:i4>1507396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http://internet.garant.ru/document?id=91912&amp;sub=0</vt:lpwstr>
      </vt:variant>
      <vt:variant>
        <vt:lpwstr/>
      </vt:variant>
      <vt:variant>
        <vt:i4>7274557</vt:i4>
      </vt:variant>
      <vt:variant>
        <vt:i4>18</vt:i4>
      </vt:variant>
      <vt:variant>
        <vt:i4>0</vt:i4>
      </vt:variant>
      <vt:variant>
        <vt:i4>5</vt:i4>
      </vt:variant>
      <vt:variant>
        <vt:lpwstr>garantf1://43821094.0/</vt:lpwstr>
      </vt:variant>
      <vt:variant>
        <vt:lpwstr/>
      </vt:variant>
      <vt:variant>
        <vt:i4>8060990</vt:i4>
      </vt:variant>
      <vt:variant>
        <vt:i4>15</vt:i4>
      </vt:variant>
      <vt:variant>
        <vt:i4>0</vt:i4>
      </vt:variant>
      <vt:variant>
        <vt:i4>5</vt:i4>
      </vt:variant>
      <vt:variant>
        <vt:lpwstr>garantf1://26844444.45/</vt:lpwstr>
      </vt:variant>
      <vt:variant>
        <vt:lpwstr/>
      </vt:variant>
      <vt:variant>
        <vt:i4>5505032</vt:i4>
      </vt:variant>
      <vt:variant>
        <vt:i4>12</vt:i4>
      </vt:variant>
      <vt:variant>
        <vt:i4>0</vt:i4>
      </vt:variant>
      <vt:variant>
        <vt:i4>5</vt:i4>
      </vt:variant>
      <vt:variant>
        <vt:lpwstr>garantf1://26844444.351/</vt:lpwstr>
      </vt:variant>
      <vt:variant>
        <vt:lpwstr/>
      </vt:variant>
      <vt:variant>
        <vt:i4>6684710</vt:i4>
      </vt:variant>
      <vt:variant>
        <vt:i4>9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6488125</vt:i4>
      </vt:variant>
      <vt:variant>
        <vt:i4>6</vt:i4>
      </vt:variant>
      <vt:variant>
        <vt:i4>0</vt:i4>
      </vt:variant>
      <vt:variant>
        <vt:i4>5</vt:i4>
      </vt:variant>
      <vt:variant>
        <vt:lpwstr>garantf1://43817532.0/</vt:lpwstr>
      </vt:variant>
      <vt:variant>
        <vt:lpwstr/>
      </vt:variant>
      <vt:variant>
        <vt:i4>6094854</vt:i4>
      </vt:variant>
      <vt:variant>
        <vt:i4>3</vt:i4>
      </vt:variant>
      <vt:variant>
        <vt:i4>0</vt:i4>
      </vt:variant>
      <vt:variant>
        <vt:i4>5</vt:i4>
      </vt:variant>
      <vt:variant>
        <vt:lpwstr>garantf1://12025268.145/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Пользователь</dc:creator>
  <cp:keywords/>
  <cp:lastModifiedBy>Кормщикова Наталья Викторовна</cp:lastModifiedBy>
  <cp:revision>43</cp:revision>
  <cp:lastPrinted>2026-07-01T06:13:00Z</cp:lastPrinted>
  <dcterms:created xsi:type="dcterms:W3CDTF">2026-03-04T00:53:00Z</dcterms:created>
  <dcterms:modified xsi:type="dcterms:W3CDTF">2026-07-06T00:54:00Z</dcterms:modified>
</cp:coreProperties>
</file>