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922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74B6A75C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1A6598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1A6598">
        <w:rPr>
          <w:color w:val="000000"/>
          <w:sz w:val="28"/>
          <w:szCs w:val="28"/>
        </w:rPr>
        <w:t>4473-пм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626E01BE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181A23">
        <w:rPr>
          <w:b/>
          <w:bCs/>
          <w:sz w:val="28"/>
          <w:szCs w:val="28"/>
        </w:rPr>
        <w:t>5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520175D9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181A23">
        <w:rPr>
          <w:sz w:val="28"/>
          <w:szCs w:val="28"/>
        </w:rPr>
        <w:t>5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32AB28E3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631120">
        <w:rPr>
          <w:sz w:val="28"/>
          <w:szCs w:val="28"/>
        </w:rPr>
        <w:t>3</w:t>
      </w:r>
      <w:r w:rsidR="00181A23">
        <w:rPr>
          <w:sz w:val="28"/>
          <w:szCs w:val="28"/>
        </w:rPr>
        <w:t>5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181A23">
        <w:rPr>
          <w:sz w:val="28"/>
          <w:szCs w:val="28"/>
        </w:rPr>
        <w:t>5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59A69B4F" w:rsidR="005B7D4C" w:rsidRDefault="00031664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344501C8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031664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031664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6BA69543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1A6598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1A6598">
        <w:rPr>
          <w:rFonts w:ascii="Times New Roman" w:hAnsi="Times New Roman" w:cs="Times New Roman"/>
          <w:sz w:val="28"/>
          <w:szCs w:val="28"/>
        </w:rPr>
        <w:t>4473-пм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789CF555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181A23">
        <w:rPr>
          <w:b/>
          <w:bCs/>
          <w:sz w:val="28"/>
          <w:szCs w:val="28"/>
        </w:rPr>
        <w:t>5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181A23" w:rsidRPr="00181A23" w14:paraId="138F7A50" w14:textId="77777777" w:rsidTr="00DC69B7">
        <w:trPr>
          <w:trHeight w:val="1012"/>
        </w:trPr>
        <w:tc>
          <w:tcPr>
            <w:tcW w:w="567" w:type="dxa"/>
            <w:vAlign w:val="center"/>
          </w:tcPr>
          <w:p w14:paraId="387CC400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181A23">
              <w:rPr>
                <w:sz w:val="22"/>
                <w:szCs w:val="22"/>
              </w:rPr>
              <w:t>№</w:t>
            </w:r>
          </w:p>
          <w:p w14:paraId="2578133C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1A23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0A86B978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1A23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D85EDCF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1A23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46010766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1A23">
              <w:rPr>
                <w:sz w:val="22"/>
                <w:szCs w:val="22"/>
              </w:rPr>
              <w:t>Стоимость</w:t>
            </w:r>
          </w:p>
          <w:p w14:paraId="3085AECB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1A23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181A23" w:rsidRPr="00181A23" w14:paraId="78411392" w14:textId="77777777" w:rsidTr="00DC69B7">
        <w:tc>
          <w:tcPr>
            <w:tcW w:w="567" w:type="dxa"/>
            <w:vAlign w:val="center"/>
          </w:tcPr>
          <w:p w14:paraId="02541D5E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</w:t>
            </w:r>
          </w:p>
        </w:tc>
        <w:tc>
          <w:tcPr>
            <w:tcW w:w="5670" w:type="dxa"/>
          </w:tcPr>
          <w:p w14:paraId="7D188215" w14:textId="00E6C5EA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304357E4" w14:textId="47B1BA96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в соответствии с законодатель</w:t>
            </w:r>
            <w:r>
              <w:t>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28F8DD6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4,38</w:t>
            </w:r>
          </w:p>
        </w:tc>
      </w:tr>
      <w:tr w:rsidR="00181A23" w:rsidRPr="00181A23" w14:paraId="44B761C2" w14:textId="77777777" w:rsidTr="00DC69B7">
        <w:tc>
          <w:tcPr>
            <w:tcW w:w="9782" w:type="dxa"/>
            <w:gridSpan w:val="4"/>
            <w:vAlign w:val="center"/>
          </w:tcPr>
          <w:p w14:paraId="7398B728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 xml:space="preserve">           в том числе:</w:t>
            </w:r>
          </w:p>
        </w:tc>
      </w:tr>
      <w:tr w:rsidR="00181A23" w:rsidRPr="00181A23" w14:paraId="71C8BD28" w14:textId="77777777" w:rsidTr="00DC69B7">
        <w:tc>
          <w:tcPr>
            <w:tcW w:w="567" w:type="dxa"/>
            <w:vAlign w:val="center"/>
          </w:tcPr>
          <w:p w14:paraId="4A2E1C6D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81A23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66057057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81A23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79B3A546" w14:textId="67FE0842" w:rsidR="00181A23" w:rsidRPr="00181A23" w:rsidRDefault="00181A23" w:rsidP="00181A23"/>
        </w:tc>
        <w:tc>
          <w:tcPr>
            <w:tcW w:w="1985" w:type="dxa"/>
          </w:tcPr>
          <w:p w14:paraId="7BD86F4E" w14:textId="084FD926" w:rsidR="00181A23" w:rsidRPr="00181A23" w:rsidRDefault="00181A23" w:rsidP="00181A23">
            <w:pPr>
              <w:jc w:val="center"/>
            </w:pPr>
            <w:r w:rsidRPr="00181A23">
              <w:t>в соответствии с законодатель</w:t>
            </w:r>
            <w:r>
              <w:t>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932ED5C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2,35</w:t>
            </w:r>
          </w:p>
        </w:tc>
      </w:tr>
      <w:tr w:rsidR="00181A23" w:rsidRPr="00181A23" w14:paraId="666D8B61" w14:textId="77777777" w:rsidTr="00DC69B7">
        <w:tc>
          <w:tcPr>
            <w:tcW w:w="567" w:type="dxa"/>
            <w:vAlign w:val="center"/>
          </w:tcPr>
          <w:p w14:paraId="3D0DA676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1.2</w:t>
            </w:r>
          </w:p>
        </w:tc>
        <w:tc>
          <w:tcPr>
            <w:tcW w:w="5670" w:type="dxa"/>
          </w:tcPr>
          <w:p w14:paraId="4FB7CB51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>Работы по надлежащему содержанию общего имущества в многоквартирном доме</w:t>
            </w:r>
          </w:p>
          <w:p w14:paraId="58FFC315" w14:textId="63EF2226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 </w:t>
            </w:r>
          </w:p>
        </w:tc>
        <w:tc>
          <w:tcPr>
            <w:tcW w:w="1985" w:type="dxa"/>
          </w:tcPr>
          <w:p w14:paraId="66EBE29B" w14:textId="7A4A334F" w:rsidR="00181A23" w:rsidRPr="00181A23" w:rsidRDefault="00181A23" w:rsidP="00181A23">
            <w:pPr>
              <w:jc w:val="center"/>
            </w:pPr>
            <w:r w:rsidRPr="00181A23">
              <w:t>в соответствии с законодатель</w:t>
            </w:r>
            <w:r>
              <w:t>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2613652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2,03</w:t>
            </w:r>
          </w:p>
        </w:tc>
      </w:tr>
      <w:tr w:rsidR="00181A23" w:rsidRPr="00181A23" w14:paraId="7AE7690A" w14:textId="77777777" w:rsidTr="00DC69B7">
        <w:tc>
          <w:tcPr>
            <w:tcW w:w="567" w:type="dxa"/>
            <w:vAlign w:val="center"/>
          </w:tcPr>
          <w:p w14:paraId="1388ECCC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2</w:t>
            </w:r>
          </w:p>
        </w:tc>
        <w:tc>
          <w:tcPr>
            <w:tcW w:w="5670" w:type="dxa"/>
          </w:tcPr>
          <w:p w14:paraId="06F10F73" w14:textId="6DCA5C04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68EA713D" w14:textId="0B9F59DC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в соответствии с законодатель</w:t>
            </w:r>
            <w:r>
              <w:t>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5070F6D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15,83</w:t>
            </w:r>
          </w:p>
        </w:tc>
      </w:tr>
      <w:tr w:rsidR="00181A23" w:rsidRPr="00181A23" w14:paraId="3C88CEBD" w14:textId="77777777" w:rsidTr="00DC69B7">
        <w:trPr>
          <w:trHeight w:val="840"/>
        </w:trPr>
        <w:tc>
          <w:tcPr>
            <w:tcW w:w="567" w:type="dxa"/>
            <w:vAlign w:val="center"/>
          </w:tcPr>
          <w:p w14:paraId="1AB5976D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3</w:t>
            </w:r>
          </w:p>
        </w:tc>
        <w:tc>
          <w:tcPr>
            <w:tcW w:w="5670" w:type="dxa"/>
            <w:vAlign w:val="center"/>
          </w:tcPr>
          <w:p w14:paraId="7792EC77" w14:textId="2366D9E2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</w:pPr>
            <w:r w:rsidRPr="00181A23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5A868F7C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постоянно</w:t>
            </w:r>
          </w:p>
        </w:tc>
        <w:tc>
          <w:tcPr>
            <w:tcW w:w="1560" w:type="dxa"/>
            <w:vAlign w:val="center"/>
          </w:tcPr>
          <w:p w14:paraId="773B646E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3,23</w:t>
            </w:r>
          </w:p>
        </w:tc>
      </w:tr>
      <w:tr w:rsidR="00181A23" w:rsidRPr="00181A23" w14:paraId="27D88CAB" w14:textId="77777777" w:rsidTr="00DC69B7">
        <w:tc>
          <w:tcPr>
            <w:tcW w:w="567" w:type="dxa"/>
            <w:vAlign w:val="center"/>
          </w:tcPr>
          <w:p w14:paraId="67700F62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4</w:t>
            </w:r>
          </w:p>
        </w:tc>
        <w:tc>
          <w:tcPr>
            <w:tcW w:w="5670" w:type="dxa"/>
          </w:tcPr>
          <w:p w14:paraId="510B23ED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336E2892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24172AFA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13,94</w:t>
            </w:r>
          </w:p>
        </w:tc>
      </w:tr>
      <w:tr w:rsidR="00181A23" w:rsidRPr="00181A23" w14:paraId="156E10AF" w14:textId="77777777" w:rsidTr="00DC69B7">
        <w:trPr>
          <w:trHeight w:val="172"/>
        </w:trPr>
        <w:tc>
          <w:tcPr>
            <w:tcW w:w="567" w:type="dxa"/>
            <w:vAlign w:val="center"/>
          </w:tcPr>
          <w:p w14:paraId="3999396A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463C6150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в том числе:</w:t>
            </w:r>
          </w:p>
        </w:tc>
      </w:tr>
      <w:tr w:rsidR="00181A23" w:rsidRPr="00181A23" w14:paraId="0FB6C8E3" w14:textId="77777777" w:rsidTr="00DC69B7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BC27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EEF2" w14:textId="3BC18509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9E64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526B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12,53</w:t>
            </w:r>
          </w:p>
        </w:tc>
      </w:tr>
      <w:tr w:rsidR="00181A23" w:rsidRPr="00181A23" w14:paraId="6E7F1014" w14:textId="77777777" w:rsidTr="00DC69B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632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0CA9" w14:textId="0A1988DF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977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BF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1,21</w:t>
            </w:r>
          </w:p>
        </w:tc>
      </w:tr>
      <w:tr w:rsidR="00181A23" w:rsidRPr="00181A23" w14:paraId="376C5B13" w14:textId="77777777" w:rsidTr="00DC69B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BA31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A512" w14:textId="10A47FAC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81A23">
              <w:rPr>
                <w:rFonts w:cs="Courier New"/>
              </w:rPr>
              <w:t xml:space="preserve">Влажная протирка дверей в помещениях общего </w:t>
            </w:r>
            <w:r w:rsidRPr="00181A23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7104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7940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81A23">
              <w:rPr>
                <w:rFonts w:cs="Courier New"/>
              </w:rPr>
              <w:t>0,11</w:t>
            </w:r>
          </w:p>
        </w:tc>
      </w:tr>
      <w:tr w:rsidR="00181A23" w:rsidRPr="00181A23" w14:paraId="6F98F10C" w14:textId="77777777" w:rsidTr="00DC69B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C50A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202" w14:textId="11C2A6DB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243D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B3D3C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0,07</w:t>
            </w:r>
          </w:p>
        </w:tc>
      </w:tr>
      <w:tr w:rsidR="00181A23" w:rsidRPr="00181A23" w14:paraId="0FCB4384" w14:textId="77777777" w:rsidTr="00DC69B7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59C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5ABE" w14:textId="7387C9F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2C5A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3FF3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0,02</w:t>
            </w:r>
          </w:p>
        </w:tc>
      </w:tr>
      <w:tr w:rsidR="00181A23" w:rsidRPr="00181A23" w14:paraId="1E33F00F" w14:textId="77777777" w:rsidTr="00DC69B7">
        <w:trPr>
          <w:trHeight w:val="172"/>
        </w:trPr>
        <w:tc>
          <w:tcPr>
            <w:tcW w:w="567" w:type="dxa"/>
            <w:vAlign w:val="center"/>
          </w:tcPr>
          <w:p w14:paraId="03E9EAB6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5</w:t>
            </w:r>
          </w:p>
        </w:tc>
        <w:tc>
          <w:tcPr>
            <w:tcW w:w="5670" w:type="dxa"/>
          </w:tcPr>
          <w:p w14:paraId="3FDDEDBB" w14:textId="3B5C019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3FF5FFD1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в соответствии с законодатель-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B63C972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5,44</w:t>
            </w:r>
          </w:p>
        </w:tc>
      </w:tr>
      <w:tr w:rsidR="00181A23" w:rsidRPr="00181A23" w14:paraId="29A42E6C" w14:textId="77777777" w:rsidTr="00DC69B7">
        <w:trPr>
          <w:trHeight w:val="172"/>
        </w:trPr>
        <w:tc>
          <w:tcPr>
            <w:tcW w:w="567" w:type="dxa"/>
            <w:vAlign w:val="center"/>
          </w:tcPr>
          <w:p w14:paraId="498D3A87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6</w:t>
            </w:r>
          </w:p>
        </w:tc>
        <w:tc>
          <w:tcPr>
            <w:tcW w:w="5670" w:type="dxa"/>
          </w:tcPr>
          <w:p w14:paraId="4A0B2708" w14:textId="53B5D73E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28E53D84" w14:textId="77777777" w:rsidR="00181A23" w:rsidRPr="00181A23" w:rsidRDefault="00181A23" w:rsidP="00181A23">
            <w:pPr>
              <w:jc w:val="center"/>
            </w:pPr>
            <w:r w:rsidRPr="00181A23">
              <w:t>в соответствии с законодатель-</w:t>
            </w:r>
            <w:proofErr w:type="spellStart"/>
            <w:r w:rsidRPr="00181A23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D75C21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3,39</w:t>
            </w:r>
          </w:p>
        </w:tc>
      </w:tr>
      <w:tr w:rsidR="00181A23" w:rsidRPr="00181A23" w14:paraId="086D42C4" w14:textId="77777777" w:rsidTr="00DC69B7">
        <w:trPr>
          <w:trHeight w:val="172"/>
        </w:trPr>
        <w:tc>
          <w:tcPr>
            <w:tcW w:w="567" w:type="dxa"/>
            <w:vAlign w:val="center"/>
          </w:tcPr>
          <w:p w14:paraId="1A95AA19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7</w:t>
            </w:r>
          </w:p>
        </w:tc>
        <w:tc>
          <w:tcPr>
            <w:tcW w:w="5670" w:type="dxa"/>
          </w:tcPr>
          <w:p w14:paraId="7AAB31C8" w14:textId="020F5A1E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14A1C869" w14:textId="77777777" w:rsidR="00181A23" w:rsidRPr="00181A23" w:rsidRDefault="00181A23" w:rsidP="00181A23">
            <w:pPr>
              <w:jc w:val="center"/>
            </w:pPr>
            <w:r w:rsidRPr="00181A23">
              <w:t>2 раза в год</w:t>
            </w:r>
          </w:p>
        </w:tc>
        <w:tc>
          <w:tcPr>
            <w:tcW w:w="1560" w:type="dxa"/>
            <w:vAlign w:val="center"/>
          </w:tcPr>
          <w:p w14:paraId="1D921646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0,38</w:t>
            </w:r>
          </w:p>
        </w:tc>
      </w:tr>
      <w:tr w:rsidR="00181A23" w:rsidRPr="00181A23" w14:paraId="146E03FF" w14:textId="77777777" w:rsidTr="00DC69B7">
        <w:trPr>
          <w:trHeight w:val="172"/>
        </w:trPr>
        <w:tc>
          <w:tcPr>
            <w:tcW w:w="567" w:type="dxa"/>
            <w:vAlign w:val="center"/>
          </w:tcPr>
          <w:p w14:paraId="62A709AE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8</w:t>
            </w:r>
          </w:p>
        </w:tc>
        <w:tc>
          <w:tcPr>
            <w:tcW w:w="5670" w:type="dxa"/>
          </w:tcPr>
          <w:p w14:paraId="3D2B460E" w14:textId="3D01DE14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  <w:r w:rsidRPr="00181A23">
              <w:t xml:space="preserve">Дезинсекция подвалов </w:t>
            </w:r>
          </w:p>
        </w:tc>
        <w:tc>
          <w:tcPr>
            <w:tcW w:w="1985" w:type="dxa"/>
          </w:tcPr>
          <w:p w14:paraId="402B6BDD" w14:textId="77777777" w:rsidR="00181A23" w:rsidRPr="00181A23" w:rsidRDefault="00181A23" w:rsidP="00181A23">
            <w:pPr>
              <w:jc w:val="center"/>
            </w:pPr>
            <w:r w:rsidRPr="00181A23">
              <w:t>2 раза в год</w:t>
            </w:r>
          </w:p>
        </w:tc>
        <w:tc>
          <w:tcPr>
            <w:tcW w:w="1560" w:type="dxa"/>
            <w:vAlign w:val="center"/>
          </w:tcPr>
          <w:p w14:paraId="5CD5E2E3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81A23">
              <w:t>0,41</w:t>
            </w:r>
          </w:p>
        </w:tc>
      </w:tr>
      <w:tr w:rsidR="00181A23" w:rsidRPr="00181A23" w14:paraId="17C6A5F2" w14:textId="77777777" w:rsidTr="00DC69B7">
        <w:trPr>
          <w:trHeight w:val="172"/>
        </w:trPr>
        <w:tc>
          <w:tcPr>
            <w:tcW w:w="6237" w:type="dxa"/>
            <w:gridSpan w:val="2"/>
          </w:tcPr>
          <w:p w14:paraId="5B9C05D5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81A23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0B989F10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791AE4C1" w14:textId="77777777" w:rsidR="00181A23" w:rsidRPr="00181A23" w:rsidRDefault="00181A23" w:rsidP="00181A2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81A23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A5B4C" w14:textId="77777777" w:rsidR="00FE7218" w:rsidRDefault="00FE7218">
      <w:r>
        <w:separator/>
      </w:r>
    </w:p>
  </w:endnote>
  <w:endnote w:type="continuationSeparator" w:id="0">
    <w:p w14:paraId="669763E7" w14:textId="77777777" w:rsidR="00FE7218" w:rsidRDefault="00FE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89771" w14:textId="77777777" w:rsidR="00FE7218" w:rsidRDefault="00FE7218">
      <w:r>
        <w:separator/>
      </w:r>
    </w:p>
  </w:footnote>
  <w:footnote w:type="continuationSeparator" w:id="0">
    <w:p w14:paraId="5C9302DF" w14:textId="77777777" w:rsidR="00FE7218" w:rsidRDefault="00FE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664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1A23"/>
    <w:rsid w:val="0018298C"/>
    <w:rsid w:val="00182BE7"/>
    <w:rsid w:val="00183CF7"/>
    <w:rsid w:val="00192EC9"/>
    <w:rsid w:val="001A0F18"/>
    <w:rsid w:val="001A1F6B"/>
    <w:rsid w:val="001A2982"/>
    <w:rsid w:val="001A2A37"/>
    <w:rsid w:val="001A6598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385F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2E9D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B7A41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1120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114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4C28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0C2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E7218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372E1-19CC-4B89-9D87-91CEDA0F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248</cp:revision>
  <cp:lastPrinted>2026-10-07T00:59:00Z</cp:lastPrinted>
  <dcterms:created xsi:type="dcterms:W3CDTF">2017-07-10T05:49:00Z</dcterms:created>
  <dcterms:modified xsi:type="dcterms:W3CDTF">2026-10-14T00:34:00Z</dcterms:modified>
</cp:coreProperties>
</file>